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1C" w:rsidRDefault="00434A1C" w:rsidP="00434A1C">
      <w:pPr>
        <w:pStyle w:val="Heading2"/>
      </w:pPr>
      <w:bookmarkStart w:id="0" w:name="_Toc255032299"/>
      <w:r w:rsidRPr="00332FE5">
        <w:t xml:space="preserve">Step 4: </w:t>
      </w:r>
      <w:r>
        <w:t>Design</w:t>
      </w:r>
      <w:r w:rsidRPr="00332FE5">
        <w:t xml:space="preserve"> Message</w:t>
      </w:r>
      <w:r>
        <w:t xml:space="preserve"> Strategy</w:t>
      </w:r>
      <w:bookmarkEnd w:id="0"/>
    </w:p>
    <w:p w:rsidR="00434A1C" w:rsidRPr="00BE1612" w:rsidRDefault="00434A1C" w:rsidP="00434A1C"/>
    <w:tbl>
      <w:tblPr>
        <w:tblStyle w:val="TableGrid"/>
        <w:tblW w:w="0" w:type="auto"/>
        <w:tblLook w:val="0620" w:firstRow="1" w:lastRow="0" w:firstColumn="0" w:lastColumn="0" w:noHBand="1" w:noVBand="1"/>
      </w:tblPr>
      <w:tblGrid>
        <w:gridCol w:w="4847"/>
        <w:gridCol w:w="8329"/>
      </w:tblGrid>
      <w:tr w:rsidR="00434A1C" w:rsidRPr="002D6DB4" w:rsidTr="00DD1DD6">
        <w:trPr>
          <w:tblHeader/>
        </w:trPr>
        <w:tc>
          <w:tcPr>
            <w:tcW w:w="13176" w:type="dxa"/>
            <w:gridSpan w:val="2"/>
            <w:shd w:val="clear" w:color="auto" w:fill="C00000"/>
          </w:tcPr>
          <w:p w:rsidR="00434A1C" w:rsidRDefault="00434A1C" w:rsidP="00DD1DD6">
            <w:pPr>
              <w:spacing w:before="120" w:after="120"/>
              <w:rPr>
                <w:b/>
                <w:bCs/>
                <w:i/>
                <w:sz w:val="20"/>
                <w:szCs w:val="20"/>
              </w:rPr>
            </w:pPr>
            <w:bookmarkStart w:id="1" w:name="_Toc230755385"/>
            <w:r w:rsidRPr="001C099A">
              <w:rPr>
                <w:b/>
              </w:rPr>
              <w:t>PRIMARY AUDIENCE 1: WOMEN OF REPRODUCTIVE AGE</w:t>
            </w:r>
          </w:p>
        </w:tc>
      </w:tr>
      <w:tr w:rsidR="00434A1C" w:rsidRPr="002D6DB4" w:rsidTr="00DD1DD6">
        <w:tc>
          <w:tcPr>
            <w:tcW w:w="13176" w:type="dxa"/>
            <w:gridSpan w:val="2"/>
            <w:shd w:val="clear" w:color="auto" w:fill="FFD699"/>
          </w:tcPr>
          <w:p w:rsidR="00434A1C" w:rsidRDefault="00434A1C" w:rsidP="00DD1DD6">
            <w:pPr>
              <w:spacing w:before="120" w:after="120"/>
              <w:rPr>
                <w:b/>
                <w:bCs/>
                <w:i/>
                <w:sz w:val="20"/>
                <w:szCs w:val="20"/>
              </w:rPr>
            </w:pPr>
            <w:bookmarkStart w:id="2" w:name="_Toc375819989"/>
            <w:r w:rsidRPr="001C099A">
              <w:rPr>
                <w:b/>
              </w:rPr>
              <w:t>OBJECTIVES</w:t>
            </w:r>
            <w:bookmarkEnd w:id="2"/>
          </w:p>
        </w:tc>
      </w:tr>
      <w:tr w:rsidR="00434A1C" w:rsidRPr="0026285A" w:rsidTr="00DD1DD6">
        <w:tc>
          <w:tcPr>
            <w:tcW w:w="13176" w:type="dxa"/>
            <w:gridSpan w:val="2"/>
            <w:tcBorders>
              <w:bottom w:val="single" w:sz="4" w:space="0" w:color="auto"/>
            </w:tcBorders>
          </w:tcPr>
          <w:p w:rsidR="00434A1C" w:rsidRDefault="00434A1C" w:rsidP="00DD1DD6"/>
          <w:p w:rsidR="00434A1C" w:rsidRPr="00496DD0" w:rsidRDefault="00434A1C" w:rsidP="00DD1DD6">
            <w:pPr>
              <w:keepNext/>
              <w:keepLines/>
            </w:pPr>
            <w:r w:rsidRPr="00852956">
              <w:t>By 2015, increase the percentage of women (</w:t>
            </w:r>
            <w:r>
              <w:t>15-49) in the intended audience</w:t>
            </w:r>
            <w:r w:rsidRPr="00496DD0">
              <w:t xml:space="preserve"> who:</w:t>
            </w:r>
          </w:p>
          <w:p w:rsidR="00434A1C" w:rsidRPr="00496DD0" w:rsidRDefault="00434A1C" w:rsidP="00DD1DD6">
            <w:pPr>
              <w:keepNext/>
              <w:keepLines/>
            </w:pPr>
          </w:p>
          <w:p w:rsidR="00434A1C" w:rsidRPr="00496DD0" w:rsidRDefault="00434A1C" w:rsidP="00434A1C">
            <w:pPr>
              <w:pStyle w:val="ListParagraph"/>
              <w:keepNext/>
              <w:keepLines/>
              <w:numPr>
                <w:ilvl w:val="0"/>
                <w:numId w:val="6"/>
              </w:numPr>
              <w:spacing w:after="0" w:line="240" w:lineRule="auto"/>
              <w:rPr>
                <w:rFonts w:asciiTheme="minorHAnsi" w:eastAsiaTheme="minorHAnsi" w:hAnsiTheme="minorHAnsi" w:cstheme="minorBidi"/>
                <w:lang w:val="en-US"/>
              </w:rPr>
            </w:pPr>
            <w:r w:rsidRPr="00496DD0">
              <w:rPr>
                <w:rFonts w:asciiTheme="minorHAnsi" w:eastAsiaTheme="minorHAnsi" w:hAnsiTheme="minorHAnsi" w:cstheme="minorBidi"/>
                <w:lang w:val="en-US"/>
              </w:rPr>
              <w:t xml:space="preserve">Know about </w:t>
            </w:r>
            <w:r>
              <w:rPr>
                <w:rFonts w:asciiTheme="minorHAnsi" w:eastAsiaTheme="minorHAnsi" w:hAnsiTheme="minorHAnsi" w:cstheme="minorBidi"/>
                <w:lang w:val="en-US"/>
              </w:rPr>
              <w:t>ECPs</w:t>
            </w:r>
            <w:r w:rsidRPr="00496DD0">
              <w:rPr>
                <w:rFonts w:asciiTheme="minorHAnsi" w:eastAsiaTheme="minorHAnsi" w:hAnsiTheme="minorHAnsi" w:cstheme="minorBidi"/>
                <w:lang w:val="en-US"/>
              </w:rPr>
              <w:t>, when to take it, and how it works</w:t>
            </w:r>
          </w:p>
          <w:p w:rsidR="00434A1C" w:rsidRPr="00496DD0" w:rsidRDefault="00434A1C" w:rsidP="00434A1C">
            <w:pPr>
              <w:pStyle w:val="ListParagraph"/>
              <w:keepNext/>
              <w:keepLines/>
              <w:numPr>
                <w:ilvl w:val="0"/>
                <w:numId w:val="6"/>
              </w:numPr>
              <w:spacing w:after="0" w:line="240" w:lineRule="auto"/>
              <w:rPr>
                <w:rFonts w:asciiTheme="minorHAnsi" w:eastAsiaTheme="minorHAnsi" w:hAnsiTheme="minorHAnsi" w:cstheme="minorBidi"/>
                <w:lang w:val="en-US"/>
              </w:rPr>
            </w:pPr>
            <w:r w:rsidRPr="00496DD0">
              <w:rPr>
                <w:rFonts w:asciiTheme="minorHAnsi" w:eastAsiaTheme="minorHAnsi" w:hAnsiTheme="minorHAnsi" w:cstheme="minorBidi"/>
                <w:lang w:val="en-US"/>
              </w:rPr>
              <w:t xml:space="preserve">Know where to access </w:t>
            </w:r>
            <w:r>
              <w:rPr>
                <w:rFonts w:asciiTheme="minorHAnsi" w:eastAsiaTheme="minorHAnsi" w:hAnsiTheme="minorHAnsi" w:cstheme="minorBidi"/>
                <w:lang w:val="en-US"/>
              </w:rPr>
              <w:t>ECPs</w:t>
            </w:r>
            <w:r w:rsidRPr="00496DD0">
              <w:rPr>
                <w:rFonts w:asciiTheme="minorHAnsi" w:eastAsiaTheme="minorHAnsi" w:hAnsiTheme="minorHAnsi" w:cstheme="minorBidi"/>
                <w:lang w:val="en-US"/>
              </w:rPr>
              <w:t xml:space="preserve"> when they need it</w:t>
            </w:r>
          </w:p>
          <w:p w:rsidR="00434A1C" w:rsidRPr="00496DD0" w:rsidRDefault="00434A1C" w:rsidP="00434A1C">
            <w:pPr>
              <w:pStyle w:val="ListParagraph"/>
              <w:keepNext/>
              <w:keepLines/>
              <w:numPr>
                <w:ilvl w:val="0"/>
                <w:numId w:val="6"/>
              </w:numPr>
              <w:spacing w:after="0" w:line="240" w:lineRule="auto"/>
              <w:rPr>
                <w:rFonts w:asciiTheme="minorHAnsi" w:eastAsiaTheme="minorHAnsi" w:hAnsiTheme="minorHAnsi" w:cstheme="minorBidi"/>
                <w:lang w:val="en-US"/>
              </w:rPr>
            </w:pPr>
            <w:r w:rsidRPr="00496DD0">
              <w:rPr>
                <w:rFonts w:asciiTheme="minorHAnsi" w:eastAsiaTheme="minorHAnsi" w:hAnsiTheme="minorHAnsi" w:cstheme="minorBidi"/>
                <w:lang w:val="en-US"/>
              </w:rPr>
              <w:t xml:space="preserve">Feel confident and motivated to use </w:t>
            </w:r>
            <w:r>
              <w:rPr>
                <w:rFonts w:asciiTheme="minorHAnsi" w:eastAsiaTheme="minorHAnsi" w:hAnsiTheme="minorHAnsi" w:cstheme="minorBidi"/>
                <w:lang w:val="en-US"/>
              </w:rPr>
              <w:t>ECPs</w:t>
            </w:r>
            <w:r w:rsidRPr="00496DD0">
              <w:rPr>
                <w:rFonts w:asciiTheme="minorHAnsi" w:eastAsiaTheme="minorHAnsi" w:hAnsiTheme="minorHAnsi" w:cstheme="minorBidi"/>
                <w:lang w:val="en-US"/>
              </w:rPr>
              <w:t xml:space="preserve"> when needed</w:t>
            </w:r>
          </w:p>
          <w:p w:rsidR="00434A1C" w:rsidRPr="00496DD0" w:rsidRDefault="00434A1C" w:rsidP="00434A1C">
            <w:pPr>
              <w:pStyle w:val="ListParagraph"/>
              <w:keepNext/>
              <w:keepLines/>
              <w:numPr>
                <w:ilvl w:val="0"/>
                <w:numId w:val="6"/>
              </w:numPr>
              <w:spacing w:after="0" w:line="240" w:lineRule="auto"/>
              <w:rPr>
                <w:rFonts w:asciiTheme="minorHAnsi" w:eastAsiaTheme="minorHAnsi" w:hAnsiTheme="minorHAnsi" w:cstheme="minorBidi"/>
                <w:lang w:val="en-US"/>
              </w:rPr>
            </w:pPr>
            <w:r w:rsidRPr="00496DD0">
              <w:rPr>
                <w:rFonts w:asciiTheme="minorHAnsi" w:eastAsiaTheme="minorHAnsi" w:hAnsiTheme="minorHAnsi" w:cstheme="minorBidi"/>
                <w:lang w:val="en-US"/>
              </w:rPr>
              <w:t xml:space="preserve">Talk to providers or friends about </w:t>
            </w:r>
            <w:r>
              <w:rPr>
                <w:rFonts w:asciiTheme="minorHAnsi" w:eastAsiaTheme="minorHAnsi" w:hAnsiTheme="minorHAnsi" w:cstheme="minorBidi"/>
                <w:lang w:val="en-US"/>
              </w:rPr>
              <w:t>ECPs</w:t>
            </w:r>
          </w:p>
          <w:p w:rsidR="00434A1C" w:rsidRPr="00496DD0" w:rsidRDefault="00434A1C" w:rsidP="00434A1C">
            <w:pPr>
              <w:pStyle w:val="ListParagraph"/>
              <w:keepNext/>
              <w:keepLines/>
              <w:numPr>
                <w:ilvl w:val="0"/>
                <w:numId w:val="6"/>
              </w:numPr>
              <w:spacing w:after="0" w:line="240" w:lineRule="auto"/>
              <w:rPr>
                <w:rFonts w:asciiTheme="minorHAnsi" w:eastAsiaTheme="minorHAnsi" w:hAnsiTheme="minorHAnsi" w:cstheme="minorBidi"/>
                <w:lang w:val="en-US"/>
              </w:rPr>
            </w:pPr>
            <w:r w:rsidRPr="00496DD0">
              <w:rPr>
                <w:rFonts w:asciiTheme="minorHAnsi" w:eastAsiaTheme="minorHAnsi" w:hAnsiTheme="minorHAnsi" w:cstheme="minorBidi"/>
                <w:lang w:val="en-US"/>
              </w:rPr>
              <w:t xml:space="preserve">Report using </w:t>
            </w:r>
            <w:r>
              <w:rPr>
                <w:rFonts w:asciiTheme="minorHAnsi" w:eastAsiaTheme="minorHAnsi" w:hAnsiTheme="minorHAnsi" w:cstheme="minorBidi"/>
                <w:lang w:val="en-US"/>
              </w:rPr>
              <w:t>ECPs if/when needed</w:t>
            </w:r>
          </w:p>
          <w:p w:rsidR="00434A1C" w:rsidRDefault="00434A1C" w:rsidP="00DD1DD6">
            <w:pPr>
              <w:pStyle w:val="ListParagraph"/>
              <w:keepNext/>
              <w:keepLines/>
              <w:rPr>
                <w:rFonts w:asciiTheme="minorHAnsi" w:hAnsiTheme="minorHAnsi"/>
              </w:rPr>
            </w:pPr>
          </w:p>
        </w:tc>
      </w:tr>
      <w:tr w:rsidR="00434A1C" w:rsidRPr="002D6DB4" w:rsidTr="00DD1DD6">
        <w:tc>
          <w:tcPr>
            <w:tcW w:w="13176" w:type="dxa"/>
            <w:gridSpan w:val="2"/>
            <w:shd w:val="clear" w:color="auto" w:fill="FFD699"/>
          </w:tcPr>
          <w:p w:rsidR="00434A1C" w:rsidRDefault="00434A1C" w:rsidP="00DD1DD6">
            <w:pPr>
              <w:spacing w:before="120" w:after="120"/>
              <w:rPr>
                <w:b/>
                <w:bCs/>
                <w:i/>
                <w:sz w:val="20"/>
                <w:szCs w:val="20"/>
              </w:rPr>
            </w:pPr>
            <w:bookmarkStart w:id="3" w:name="_Toc375819990"/>
            <w:r w:rsidRPr="001C099A">
              <w:rPr>
                <w:b/>
              </w:rPr>
              <w:t>POSITIONING</w:t>
            </w:r>
            <w:bookmarkEnd w:id="3"/>
          </w:p>
        </w:tc>
      </w:tr>
      <w:tr w:rsidR="00434A1C" w:rsidRPr="0026285A" w:rsidTr="00DD1DD6">
        <w:tc>
          <w:tcPr>
            <w:tcW w:w="13176" w:type="dxa"/>
            <w:gridSpan w:val="2"/>
            <w:tcBorders>
              <w:bottom w:val="single" w:sz="4" w:space="0" w:color="auto"/>
            </w:tcBorders>
          </w:tcPr>
          <w:p w:rsidR="00434A1C" w:rsidRDefault="00434A1C" w:rsidP="00DD1DD6">
            <w:pPr>
              <w:rPr>
                <w:b/>
                <w:i/>
              </w:rPr>
            </w:pPr>
          </w:p>
          <w:p w:rsidR="00434A1C" w:rsidRPr="003D648F" w:rsidRDefault="00434A1C" w:rsidP="00DD1DD6">
            <w:pPr>
              <w:keepNext/>
              <w:keepLines/>
            </w:pPr>
            <w:r w:rsidRPr="003D648F">
              <w:t>Peace of mind</w:t>
            </w:r>
            <w:r w:rsidRPr="003D648F">
              <w:rPr>
                <w:vertAlign w:val="superscript"/>
              </w:rPr>
              <w:t xml:space="preserve"> </w:t>
            </w:r>
            <w:r w:rsidRPr="003D648F">
              <w:t xml:space="preserve">is a possible positioning concept for </w:t>
            </w:r>
            <w:r>
              <w:t>ECPs</w:t>
            </w:r>
            <w:r w:rsidRPr="003D648F">
              <w:t xml:space="preserve"> for all segments of women. </w:t>
            </w:r>
            <w:r w:rsidRPr="00890D82">
              <w:t xml:space="preserve">This positioning was used in Kenya for a generic ECPs campaign: the Swahili word </w:t>
            </w:r>
            <w:r>
              <w:t>“</w:t>
            </w:r>
            <w:r w:rsidRPr="00890D82">
              <w:t>Tulia” translates into “Relax”</w:t>
            </w:r>
            <w:r>
              <w:t xml:space="preserve">. </w:t>
            </w:r>
            <w:r w:rsidRPr="003D648F">
              <w:t>ECPs can be positioned as providing a back-up option that gives a second chance to women who have had a problem with their contraceptive method or did not</w:t>
            </w:r>
            <w:r>
              <w:t xml:space="preserve"> have the possibility to use one</w:t>
            </w:r>
            <w:r w:rsidRPr="003D648F">
              <w:t xml:space="preserve">. </w:t>
            </w:r>
          </w:p>
          <w:p w:rsidR="00434A1C" w:rsidRPr="003D648F" w:rsidRDefault="00434A1C" w:rsidP="00DD1DD6">
            <w:pPr>
              <w:keepNext/>
              <w:keepLines/>
            </w:pPr>
          </w:p>
          <w:p w:rsidR="00434A1C" w:rsidRDefault="00434A1C" w:rsidP="00DD1DD6">
            <w:pPr>
              <w:keepNext/>
              <w:keepLines/>
            </w:pPr>
            <w:r w:rsidRPr="003D648F">
              <w:t>Other key positioning possibilities are:</w:t>
            </w:r>
          </w:p>
          <w:p w:rsidR="00434A1C" w:rsidRPr="003D648F" w:rsidRDefault="00434A1C" w:rsidP="00434A1C">
            <w:pPr>
              <w:pStyle w:val="FootnoteText"/>
              <w:numPr>
                <w:ilvl w:val="0"/>
                <w:numId w:val="7"/>
              </w:numPr>
              <w:rPr>
                <w:rFonts w:asciiTheme="minorHAnsi" w:eastAsiaTheme="minorHAnsi" w:hAnsiTheme="minorHAnsi" w:cstheme="minorBidi"/>
                <w:color w:val="auto"/>
                <w:sz w:val="22"/>
                <w:szCs w:val="22"/>
                <w:shd w:val="clear" w:color="auto" w:fill="auto"/>
                <w:lang w:val="en-US" w:eastAsia="en-US"/>
              </w:rPr>
            </w:pPr>
            <w:r w:rsidRPr="003D648F">
              <w:rPr>
                <w:rFonts w:asciiTheme="minorHAnsi" w:eastAsiaTheme="minorHAnsi" w:hAnsiTheme="minorHAnsi" w:cstheme="minorBidi"/>
                <w:color w:val="auto"/>
                <w:sz w:val="22"/>
                <w:szCs w:val="22"/>
                <w:shd w:val="clear" w:color="auto" w:fill="auto"/>
                <w:lang w:val="en-US" w:eastAsia="en-US"/>
              </w:rPr>
              <w:t xml:space="preserve">Preparation </w:t>
            </w:r>
            <w:r>
              <w:rPr>
                <w:rFonts w:asciiTheme="minorHAnsi" w:eastAsiaTheme="minorHAnsi" w:hAnsiTheme="minorHAnsi" w:cstheme="minorBidi"/>
                <w:color w:val="auto"/>
                <w:sz w:val="22"/>
                <w:szCs w:val="22"/>
                <w:shd w:val="clear" w:color="auto" w:fill="auto"/>
                <w:lang w:val="en-US" w:eastAsia="en-US"/>
              </w:rPr>
              <w:t>–</w:t>
            </w:r>
            <w:r w:rsidRPr="003D648F">
              <w:rPr>
                <w:rFonts w:asciiTheme="minorHAnsi" w:eastAsiaTheme="minorHAnsi" w:hAnsiTheme="minorHAnsi" w:cstheme="minorBidi"/>
                <w:color w:val="auto"/>
                <w:sz w:val="22"/>
                <w:szCs w:val="22"/>
                <w:shd w:val="clear" w:color="auto" w:fill="auto"/>
                <w:lang w:val="en-US" w:eastAsia="en-US"/>
              </w:rPr>
              <w:t xml:space="preserve"> in case you have unprotected sex  </w:t>
            </w:r>
          </w:p>
          <w:p w:rsidR="00434A1C" w:rsidRPr="003D648F" w:rsidRDefault="00434A1C" w:rsidP="00434A1C">
            <w:pPr>
              <w:pStyle w:val="ListParagraph"/>
              <w:keepNext/>
              <w:keepLines/>
              <w:numPr>
                <w:ilvl w:val="0"/>
                <w:numId w:val="7"/>
              </w:numPr>
              <w:spacing w:after="0" w:line="240" w:lineRule="auto"/>
              <w:rPr>
                <w:rFonts w:asciiTheme="minorHAnsi" w:eastAsiaTheme="minorHAnsi" w:hAnsiTheme="minorHAnsi" w:cstheme="minorBidi"/>
                <w:lang w:val="en-US"/>
              </w:rPr>
            </w:pPr>
            <w:r w:rsidRPr="003D648F">
              <w:rPr>
                <w:rFonts w:asciiTheme="minorHAnsi" w:eastAsiaTheme="minorHAnsi" w:hAnsiTheme="minorHAnsi" w:cstheme="minorBidi"/>
                <w:lang w:val="en-US"/>
              </w:rPr>
              <w:t>Responsibility – when your method has failed you</w:t>
            </w:r>
            <w:r>
              <w:rPr>
                <w:rFonts w:asciiTheme="minorHAnsi" w:eastAsiaTheme="minorHAnsi" w:hAnsiTheme="minorHAnsi" w:cstheme="minorBidi"/>
                <w:lang w:val="en-US"/>
              </w:rPr>
              <w:t xml:space="preserve"> (used in PSI India and DKT Egypt)</w:t>
            </w:r>
          </w:p>
          <w:p w:rsidR="00434A1C" w:rsidRPr="003D648F" w:rsidRDefault="00434A1C" w:rsidP="00434A1C">
            <w:pPr>
              <w:pStyle w:val="ListParagraph"/>
              <w:keepNext/>
              <w:keepLines/>
              <w:numPr>
                <w:ilvl w:val="0"/>
                <w:numId w:val="7"/>
              </w:numPr>
              <w:spacing w:after="0" w:line="240" w:lineRule="auto"/>
              <w:rPr>
                <w:rFonts w:asciiTheme="minorHAnsi" w:eastAsiaTheme="minorHAnsi" w:hAnsiTheme="minorHAnsi" w:cstheme="minorBidi"/>
                <w:lang w:val="en-US"/>
              </w:rPr>
            </w:pPr>
            <w:r w:rsidRPr="003D648F">
              <w:rPr>
                <w:rFonts w:asciiTheme="minorHAnsi" w:eastAsiaTheme="minorHAnsi" w:hAnsiTheme="minorHAnsi" w:cstheme="minorBidi"/>
                <w:lang w:val="en-US"/>
              </w:rPr>
              <w:lastRenderedPageBreak/>
              <w:t>Control – get pregnant when you want</w:t>
            </w:r>
          </w:p>
          <w:p w:rsidR="00434A1C" w:rsidRDefault="00434A1C" w:rsidP="00DD1DD6"/>
        </w:tc>
      </w:tr>
      <w:tr w:rsidR="00434A1C" w:rsidRPr="002D6DB4" w:rsidTr="00DD1DD6">
        <w:tc>
          <w:tcPr>
            <w:tcW w:w="13176" w:type="dxa"/>
            <w:gridSpan w:val="2"/>
            <w:shd w:val="clear" w:color="auto" w:fill="FFD699"/>
          </w:tcPr>
          <w:p w:rsidR="00434A1C" w:rsidRDefault="00434A1C" w:rsidP="00DD1DD6">
            <w:pPr>
              <w:spacing w:before="120" w:after="120"/>
              <w:rPr>
                <w:b/>
                <w:bCs/>
                <w:i/>
                <w:sz w:val="20"/>
                <w:szCs w:val="20"/>
              </w:rPr>
            </w:pPr>
            <w:bookmarkStart w:id="4" w:name="_Toc375819991"/>
            <w:r w:rsidRPr="001C099A">
              <w:rPr>
                <w:b/>
              </w:rPr>
              <w:lastRenderedPageBreak/>
              <w:t>KEY PROMISE</w:t>
            </w:r>
            <w:bookmarkEnd w:id="4"/>
          </w:p>
        </w:tc>
      </w:tr>
      <w:tr w:rsidR="00434A1C" w:rsidRPr="0026285A" w:rsidTr="00DD1DD6">
        <w:tc>
          <w:tcPr>
            <w:tcW w:w="13176" w:type="dxa"/>
            <w:gridSpan w:val="2"/>
            <w:tcBorders>
              <w:bottom w:val="single" w:sz="4" w:space="0" w:color="auto"/>
            </w:tcBorders>
          </w:tcPr>
          <w:p w:rsidR="00434A1C" w:rsidRDefault="00434A1C" w:rsidP="00DD1DD6"/>
          <w:p w:rsidR="00434A1C" w:rsidRDefault="00434A1C" w:rsidP="00DD1DD6">
            <w:r w:rsidRPr="003D648F">
              <w:t>When your contraceptive method fails or you ha</w:t>
            </w:r>
            <w:r>
              <w:t>ve</w:t>
            </w:r>
            <w:r w:rsidRPr="003D648F">
              <w:t xml:space="preserve"> unprotected sex, </w:t>
            </w:r>
            <w:proofErr w:type="gramStart"/>
            <w:r w:rsidRPr="003D648F">
              <w:t>do not worry</w:t>
            </w:r>
            <w:proofErr w:type="gramEnd"/>
            <w:r w:rsidRPr="003D648F">
              <w:t xml:space="preserve">, </w:t>
            </w:r>
            <w:r>
              <w:t>ECPs</w:t>
            </w:r>
            <w:r w:rsidRPr="003D648F">
              <w:t xml:space="preserve"> can provide a second opportunity to avoid an unwanted pregnancy.</w:t>
            </w:r>
          </w:p>
          <w:p w:rsidR="00434A1C" w:rsidRDefault="00434A1C" w:rsidP="00DD1DD6"/>
        </w:tc>
      </w:tr>
      <w:tr w:rsidR="00434A1C" w:rsidRPr="002D6DB4" w:rsidTr="00DD1DD6">
        <w:tc>
          <w:tcPr>
            <w:tcW w:w="13176" w:type="dxa"/>
            <w:gridSpan w:val="2"/>
            <w:shd w:val="clear" w:color="auto" w:fill="FFD699"/>
          </w:tcPr>
          <w:p w:rsidR="00434A1C" w:rsidRDefault="00434A1C" w:rsidP="00DD1DD6">
            <w:pPr>
              <w:spacing w:before="120" w:after="120"/>
              <w:rPr>
                <w:b/>
                <w:bCs/>
                <w:i/>
              </w:rPr>
            </w:pPr>
            <w:bookmarkStart w:id="5" w:name="_Toc375819992"/>
            <w:r w:rsidRPr="001C099A">
              <w:rPr>
                <w:b/>
              </w:rPr>
              <w:t>SUPPORT STATEMENT</w:t>
            </w:r>
            <w:bookmarkEnd w:id="5"/>
          </w:p>
        </w:tc>
      </w:tr>
      <w:tr w:rsidR="00434A1C" w:rsidRPr="0026285A" w:rsidTr="00DD1DD6">
        <w:tc>
          <w:tcPr>
            <w:tcW w:w="13176" w:type="dxa"/>
            <w:gridSpan w:val="2"/>
            <w:tcBorders>
              <w:bottom w:val="single" w:sz="4" w:space="0" w:color="auto"/>
            </w:tcBorders>
          </w:tcPr>
          <w:p w:rsidR="00434A1C" w:rsidRDefault="00434A1C" w:rsidP="00DD1DD6"/>
          <w:p w:rsidR="00434A1C" w:rsidRDefault="00434A1C" w:rsidP="00DD1DD6">
            <w:r w:rsidRPr="003D648F">
              <w:t>ECPs are contraceptive pills that can be taken up to 5 days after unprotected sex to reduce your chances of getting pregnant. They are very safe and have no long-term risks or side effects.</w:t>
            </w:r>
          </w:p>
          <w:p w:rsidR="00434A1C" w:rsidRDefault="00434A1C" w:rsidP="00DD1DD6"/>
        </w:tc>
      </w:tr>
      <w:tr w:rsidR="00434A1C" w:rsidRPr="002D6DB4" w:rsidTr="00DD1DD6">
        <w:tc>
          <w:tcPr>
            <w:tcW w:w="4847" w:type="dxa"/>
            <w:tcBorders>
              <w:right w:val="nil"/>
            </w:tcBorders>
            <w:shd w:val="clear" w:color="auto" w:fill="FFD699"/>
          </w:tcPr>
          <w:p w:rsidR="00434A1C" w:rsidRPr="001C099A" w:rsidRDefault="00434A1C" w:rsidP="00DD1DD6">
            <w:pPr>
              <w:spacing w:before="120" w:after="120"/>
              <w:rPr>
                <w:b/>
              </w:rPr>
            </w:pPr>
            <w:bookmarkStart w:id="6" w:name="_Toc375819993"/>
            <w:r w:rsidRPr="001C099A">
              <w:rPr>
                <w:b/>
              </w:rPr>
              <w:t>KEY MESSAGES</w:t>
            </w:r>
            <w:bookmarkEnd w:id="6"/>
          </w:p>
        </w:tc>
        <w:tc>
          <w:tcPr>
            <w:tcW w:w="8329" w:type="dxa"/>
            <w:tcBorders>
              <w:left w:val="nil"/>
            </w:tcBorders>
            <w:shd w:val="clear" w:color="auto" w:fill="FFD699"/>
          </w:tcPr>
          <w:p w:rsidR="00434A1C" w:rsidRDefault="00434A1C" w:rsidP="00DD1DD6">
            <w:pPr>
              <w:spacing w:before="120" w:after="120"/>
              <w:rPr>
                <w:sz w:val="20"/>
                <w:szCs w:val="20"/>
              </w:rPr>
            </w:pPr>
          </w:p>
        </w:tc>
      </w:tr>
      <w:tr w:rsidR="00434A1C" w:rsidRPr="0026285A" w:rsidTr="00DD1DD6">
        <w:tc>
          <w:tcPr>
            <w:tcW w:w="13176" w:type="dxa"/>
            <w:gridSpan w:val="2"/>
          </w:tcPr>
          <w:p w:rsidR="00434A1C" w:rsidRPr="003D648F" w:rsidRDefault="00434A1C" w:rsidP="00DD1DD6">
            <w:pPr>
              <w:rPr>
                <w:rFonts w:eastAsia="Times New Roman" w:cs="Arial"/>
                <w:color w:val="222222"/>
              </w:rPr>
            </w:pPr>
            <w:r w:rsidRPr="003D648F">
              <w:rPr>
                <w:rFonts w:eastAsia="Times New Roman" w:cs="Arial"/>
                <w:color w:val="222222"/>
              </w:rPr>
              <w:t xml:space="preserve">Key messages for </w:t>
            </w:r>
            <w:r>
              <w:rPr>
                <w:rFonts w:eastAsia="Times New Roman" w:cs="Arial"/>
                <w:color w:val="222222"/>
              </w:rPr>
              <w:t>ECPs</w:t>
            </w:r>
            <w:r w:rsidRPr="003D648F">
              <w:rPr>
                <w:rFonts w:eastAsia="Times New Roman" w:cs="Arial"/>
                <w:color w:val="222222"/>
              </w:rPr>
              <w:t xml:space="preserve"> should focus on the benefit, the safety and the mode of action of ECPs. Key information should also be provided in a simple, easy-to-understand and non-threatening way, including information about possible side effects and success rate of </w:t>
            </w:r>
            <w:r>
              <w:rPr>
                <w:rFonts w:eastAsia="Times New Roman" w:cs="Arial"/>
                <w:color w:val="222222"/>
              </w:rPr>
              <w:t>ECPs</w:t>
            </w:r>
            <w:r w:rsidRPr="003D648F">
              <w:rPr>
                <w:rFonts w:eastAsia="Times New Roman" w:cs="Arial"/>
                <w:color w:val="222222"/>
              </w:rPr>
              <w:t>. Messages addressing the fact that women often underestimate their chances of getting pregnant would also help increase the perceived “risk” and in turn the use of ECPs. It may also be appropriate in some countries to add messaging around HIV testing for women who had unprotected sex.</w:t>
            </w:r>
          </w:p>
          <w:p w:rsidR="00434A1C" w:rsidRPr="00890D82" w:rsidRDefault="00434A1C" w:rsidP="00DD1DD6">
            <w:pPr>
              <w:rPr>
                <w:b/>
              </w:rPr>
            </w:pPr>
          </w:p>
          <w:p w:rsidR="00434A1C" w:rsidRPr="00890D82" w:rsidRDefault="00434A1C" w:rsidP="00DD1DD6">
            <w:pPr>
              <w:rPr>
                <w:b/>
              </w:rPr>
            </w:pPr>
            <w:r w:rsidRPr="00890D82">
              <w:rPr>
                <w:b/>
              </w:rPr>
              <w:t>Basic messages about ECPs should be shared with all sub-audiences:</w:t>
            </w:r>
          </w:p>
          <w:p w:rsidR="00434A1C" w:rsidRDefault="00434A1C" w:rsidP="00434A1C">
            <w:pPr>
              <w:numPr>
                <w:ilvl w:val="0"/>
                <w:numId w:val="3"/>
              </w:numPr>
              <w:shd w:val="clear" w:color="auto" w:fill="FFFFFF"/>
              <w:spacing w:after="0" w:line="240" w:lineRule="auto"/>
              <w:outlineLvl w:val="5"/>
              <w:rPr>
                <w:rFonts w:eastAsia="Times New Roman" w:cs="Arial"/>
                <w:color w:val="222222"/>
              </w:rPr>
            </w:pPr>
            <w:r w:rsidRPr="00A91E41">
              <w:rPr>
                <w:rFonts w:eastAsia="Times New Roman" w:cs="Arial"/>
                <w:color w:val="222222"/>
              </w:rPr>
              <w:lastRenderedPageBreak/>
              <w:t xml:space="preserve">ECPs consist of </w:t>
            </w:r>
            <w:r>
              <w:rPr>
                <w:rFonts w:eastAsia="Times New Roman" w:cs="Arial"/>
                <w:color w:val="222222"/>
              </w:rPr>
              <w:t>two</w:t>
            </w:r>
            <w:r w:rsidRPr="00A91E41">
              <w:rPr>
                <w:rFonts w:eastAsia="Times New Roman" w:cs="Arial"/>
                <w:color w:val="222222"/>
              </w:rPr>
              <w:t xml:space="preserve"> pills that you take after unprotected sex if you do not want to become pregnant</w:t>
            </w:r>
            <w:r>
              <w:rPr>
                <w:rFonts w:eastAsia="Times New Roman" w:cs="Arial"/>
                <w:color w:val="222222"/>
              </w:rPr>
              <w:t>.</w:t>
            </w:r>
          </w:p>
          <w:p w:rsidR="00434A1C" w:rsidRPr="00A91E41" w:rsidRDefault="00434A1C" w:rsidP="00434A1C">
            <w:pPr>
              <w:numPr>
                <w:ilvl w:val="0"/>
                <w:numId w:val="3"/>
              </w:numPr>
              <w:shd w:val="clear" w:color="auto" w:fill="FFFFFF"/>
              <w:tabs>
                <w:tab w:val="num" w:pos="-2880"/>
              </w:tabs>
              <w:spacing w:after="0" w:line="240" w:lineRule="auto"/>
              <w:outlineLvl w:val="5"/>
              <w:rPr>
                <w:rFonts w:eastAsia="Times New Roman" w:cs="Arial"/>
                <w:color w:val="222222"/>
              </w:rPr>
            </w:pPr>
            <w:r w:rsidRPr="00A91E41">
              <w:rPr>
                <w:rFonts w:eastAsia="Times New Roman" w:cs="Arial"/>
                <w:color w:val="222222"/>
              </w:rPr>
              <w:t>ECPs are most effective when taken immediately after unprotected sex, b</w:t>
            </w:r>
            <w:r>
              <w:rPr>
                <w:rFonts w:eastAsia="Times New Roman" w:cs="Arial"/>
                <w:color w:val="222222"/>
              </w:rPr>
              <w:t>ut they can be effective up to five</w:t>
            </w:r>
            <w:r w:rsidRPr="00A91E41">
              <w:rPr>
                <w:rFonts w:eastAsia="Times New Roman" w:cs="Arial"/>
                <w:color w:val="222222"/>
              </w:rPr>
              <w:t xml:space="preserve"> days after unprotected sex</w:t>
            </w:r>
            <w:r>
              <w:rPr>
                <w:rFonts w:eastAsia="Times New Roman" w:cs="Arial"/>
                <w:color w:val="222222"/>
              </w:rPr>
              <w:t>.</w:t>
            </w:r>
          </w:p>
          <w:p w:rsidR="00434A1C" w:rsidRPr="003D648F"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ECPs are safe and have very limited side-effects which are temporary and will disappear after use</w:t>
            </w:r>
            <w:r>
              <w:rPr>
                <w:rFonts w:eastAsia="Times New Roman" w:cs="Arial"/>
                <w:color w:val="222222"/>
              </w:rPr>
              <w:t>.</w:t>
            </w:r>
          </w:p>
          <w:p w:rsidR="00434A1C" w:rsidRPr="003D648F"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 xml:space="preserve">Repeat </w:t>
            </w:r>
            <w:r>
              <w:rPr>
                <w:rFonts w:eastAsia="Times New Roman" w:cs="Arial"/>
                <w:color w:val="222222"/>
              </w:rPr>
              <w:t>ECPs</w:t>
            </w:r>
            <w:r w:rsidRPr="003D648F">
              <w:rPr>
                <w:rFonts w:eastAsia="Times New Roman" w:cs="Arial"/>
                <w:color w:val="222222"/>
              </w:rPr>
              <w:t xml:space="preserve"> use has no long term impact on health or fertility</w:t>
            </w:r>
            <w:r>
              <w:rPr>
                <w:rFonts w:eastAsia="Times New Roman" w:cs="Arial"/>
                <w:color w:val="222222"/>
              </w:rPr>
              <w:t>.</w:t>
            </w:r>
          </w:p>
          <w:p w:rsidR="00434A1C"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ECPs cannot disrupt an existing pregnancy. You can only use them to prevent a pregnancy from happening.</w:t>
            </w:r>
          </w:p>
          <w:p w:rsidR="00434A1C"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ECPs are a back-up o</w:t>
            </w:r>
            <w:r>
              <w:rPr>
                <w:rFonts w:eastAsia="Times New Roman" w:cs="Arial"/>
                <w:color w:val="222222"/>
              </w:rPr>
              <w:t xml:space="preserve">ption and should not be used instead </w:t>
            </w:r>
            <w:r w:rsidRPr="003D648F">
              <w:rPr>
                <w:rFonts w:eastAsia="Times New Roman" w:cs="Arial"/>
                <w:color w:val="222222"/>
              </w:rPr>
              <w:t>of a regular contraceptive method</w:t>
            </w:r>
            <w:r>
              <w:rPr>
                <w:rFonts w:eastAsia="Times New Roman" w:cs="Arial"/>
                <w:color w:val="222222"/>
              </w:rPr>
              <w:t>.</w:t>
            </w:r>
          </w:p>
          <w:p w:rsidR="00434A1C" w:rsidRPr="00890D82" w:rsidRDefault="00434A1C" w:rsidP="00434A1C">
            <w:pPr>
              <w:numPr>
                <w:ilvl w:val="0"/>
                <w:numId w:val="3"/>
              </w:numPr>
              <w:shd w:val="clear" w:color="auto" w:fill="FFFFFF"/>
              <w:spacing w:after="0" w:line="240" w:lineRule="auto"/>
              <w:rPr>
                <w:rFonts w:eastAsia="Times New Roman" w:cs="Arial"/>
                <w:color w:val="222222"/>
              </w:rPr>
            </w:pPr>
            <w:r>
              <w:rPr>
                <w:rFonts w:eastAsia="Times New Roman" w:cs="Arial"/>
                <w:color w:val="222222"/>
              </w:rPr>
              <w:t>ECPs</w:t>
            </w:r>
            <w:r w:rsidRPr="003D648F">
              <w:rPr>
                <w:rFonts w:eastAsia="Times New Roman" w:cs="Arial"/>
                <w:color w:val="222222"/>
              </w:rPr>
              <w:t xml:space="preserve"> do not protect against HIV and other STIs. Always use a condom to prevent HIV and other STIs</w:t>
            </w:r>
            <w:r>
              <w:rPr>
                <w:rFonts w:eastAsia="Times New Roman" w:cs="Arial"/>
                <w:color w:val="222222"/>
              </w:rPr>
              <w:t>.</w:t>
            </w:r>
          </w:p>
          <w:p w:rsidR="00434A1C" w:rsidRDefault="00434A1C" w:rsidP="00DD1DD6">
            <w:pPr>
              <w:rPr>
                <w:rFonts w:eastAsia="Times New Roman" w:cs="Arial"/>
                <w:color w:val="222222"/>
              </w:rPr>
            </w:pPr>
          </w:p>
          <w:p w:rsidR="00434A1C" w:rsidRPr="00890D82" w:rsidRDefault="00434A1C" w:rsidP="00DD1DD6">
            <w:pPr>
              <w:rPr>
                <w:rFonts w:eastAsia="Times New Roman" w:cs="Arial"/>
                <w:b/>
                <w:color w:val="222222"/>
              </w:rPr>
            </w:pPr>
            <w:r w:rsidRPr="00890D82">
              <w:rPr>
                <w:rFonts w:eastAsia="Times New Roman" w:cs="Arial"/>
                <w:b/>
                <w:color w:val="222222"/>
              </w:rPr>
              <w:t>In line with the “Peace of mind” positioning, key messages for women of child-bearing age, segmented by</w:t>
            </w:r>
            <w:r>
              <w:rPr>
                <w:rFonts w:eastAsia="Times New Roman" w:cs="Arial"/>
                <w:b/>
                <w:color w:val="222222"/>
              </w:rPr>
              <w:t xml:space="preserve"> key audiences</w:t>
            </w:r>
            <w:r w:rsidRPr="00890D82">
              <w:rPr>
                <w:rFonts w:eastAsia="Times New Roman" w:cs="Arial"/>
                <w:b/>
                <w:color w:val="222222"/>
              </w:rPr>
              <w:t>, may include:</w:t>
            </w:r>
          </w:p>
          <w:p w:rsidR="00434A1C" w:rsidRDefault="00434A1C" w:rsidP="00DD1DD6"/>
          <w:p w:rsidR="00434A1C" w:rsidRPr="003D648F" w:rsidRDefault="00434A1C" w:rsidP="00DD1DD6">
            <w:pPr>
              <w:shd w:val="clear" w:color="auto" w:fill="FFFFFF"/>
              <w:rPr>
                <w:rFonts w:eastAsia="Times New Roman" w:cs="Arial"/>
                <w:b/>
                <w:bCs/>
                <w:color w:val="222222"/>
              </w:rPr>
            </w:pPr>
            <w:r w:rsidRPr="003D648F">
              <w:rPr>
                <w:rFonts w:eastAsia="Times New Roman" w:cs="Arial"/>
                <w:b/>
                <w:bCs/>
                <w:color w:val="222222"/>
              </w:rPr>
              <w:t>Unmarried adolescent girl</w:t>
            </w:r>
            <w:r>
              <w:rPr>
                <w:rFonts w:eastAsia="Times New Roman" w:cs="Arial"/>
                <w:b/>
                <w:bCs/>
                <w:color w:val="222222"/>
              </w:rPr>
              <w:t>s (15-19), in an urban or rural setting</w:t>
            </w:r>
            <w:r w:rsidRPr="00852956">
              <w:rPr>
                <w:rFonts w:eastAsia="Times New Roman" w:cs="Arial"/>
                <w:b/>
                <w:bCs/>
                <w:color w:val="222222"/>
              </w:rPr>
              <w:t>:</w:t>
            </w:r>
          </w:p>
          <w:p w:rsidR="00434A1C" w:rsidRPr="003D648F"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 xml:space="preserve">Use </w:t>
            </w:r>
            <w:r>
              <w:rPr>
                <w:rFonts w:eastAsia="Times New Roman" w:cs="Arial"/>
                <w:color w:val="222222"/>
              </w:rPr>
              <w:t>ECPs</w:t>
            </w:r>
            <w:r w:rsidRPr="003D648F">
              <w:rPr>
                <w:rFonts w:eastAsia="Times New Roman" w:cs="Arial"/>
                <w:color w:val="222222"/>
              </w:rPr>
              <w:t xml:space="preserve"> when your method has failed or you had unprotected sex – including sex against your will</w:t>
            </w:r>
            <w:r>
              <w:rPr>
                <w:rFonts w:eastAsia="Times New Roman" w:cs="Arial"/>
                <w:color w:val="222222"/>
              </w:rPr>
              <w:t>.</w:t>
            </w:r>
          </w:p>
          <w:p w:rsidR="00434A1C" w:rsidRPr="003D648F"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 xml:space="preserve">ECPs can be found in </w:t>
            </w:r>
            <w:r>
              <w:rPr>
                <w:rFonts w:eastAsia="Times New Roman" w:cs="Arial"/>
                <w:color w:val="222222"/>
              </w:rPr>
              <w:t>many pharmacies and health cent</w:t>
            </w:r>
            <w:r w:rsidRPr="003D648F">
              <w:rPr>
                <w:rFonts w:eastAsia="Times New Roman" w:cs="Arial"/>
                <w:color w:val="222222"/>
              </w:rPr>
              <w:t>e</w:t>
            </w:r>
            <w:r>
              <w:rPr>
                <w:rFonts w:eastAsia="Times New Roman" w:cs="Arial"/>
                <w:color w:val="222222"/>
              </w:rPr>
              <w:t>r</w:t>
            </w:r>
            <w:r w:rsidRPr="003D648F">
              <w:rPr>
                <w:rFonts w:eastAsia="Times New Roman" w:cs="Arial"/>
                <w:color w:val="222222"/>
              </w:rPr>
              <w:t>s</w:t>
            </w:r>
            <w:r>
              <w:rPr>
                <w:rFonts w:eastAsia="Times New Roman" w:cs="Arial"/>
                <w:color w:val="222222"/>
              </w:rPr>
              <w:t>.</w:t>
            </w:r>
          </w:p>
          <w:p w:rsidR="00434A1C" w:rsidRPr="009F41E2" w:rsidRDefault="00434A1C" w:rsidP="00434A1C">
            <w:pPr>
              <w:pStyle w:val="ListParagraph"/>
              <w:numPr>
                <w:ilvl w:val="0"/>
                <w:numId w:val="8"/>
              </w:numPr>
              <w:spacing w:after="0" w:line="240" w:lineRule="auto"/>
            </w:pPr>
            <w:r w:rsidRPr="003D648F">
              <w:rPr>
                <w:rFonts w:eastAsia="Times New Roman" w:cs="Arial"/>
                <w:color w:val="222222"/>
              </w:rPr>
              <w:t>ECPs are safe and effective and you are allowed to use it, no matter your age</w:t>
            </w:r>
            <w:r>
              <w:rPr>
                <w:rFonts w:eastAsia="Times New Roman" w:cs="Arial"/>
                <w:color w:val="222222"/>
              </w:rPr>
              <w:t xml:space="preserve"> </w:t>
            </w:r>
            <w:r w:rsidRPr="009F41E2">
              <w:t>(dependent on country context</w:t>
            </w:r>
            <w:r>
              <w:t xml:space="preserve"> and legality of ECPs</w:t>
            </w:r>
            <w:r w:rsidRPr="009F41E2">
              <w:t>)</w:t>
            </w:r>
            <w:r>
              <w:t>.</w:t>
            </w:r>
          </w:p>
          <w:p w:rsidR="00434A1C" w:rsidRPr="003D648F"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 xml:space="preserve">Tell your peers about </w:t>
            </w:r>
            <w:r>
              <w:rPr>
                <w:rFonts w:eastAsia="Times New Roman" w:cs="Arial"/>
                <w:color w:val="222222"/>
              </w:rPr>
              <w:t>ECPs.</w:t>
            </w:r>
          </w:p>
          <w:p w:rsidR="00434A1C" w:rsidRPr="003D648F"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 xml:space="preserve">Talk to providers at youth friendly centers about </w:t>
            </w:r>
            <w:r>
              <w:rPr>
                <w:rFonts w:eastAsia="Times New Roman" w:cs="Arial"/>
                <w:color w:val="222222"/>
              </w:rPr>
              <w:t>ECPs.</w:t>
            </w:r>
          </w:p>
          <w:p w:rsidR="00434A1C" w:rsidRPr="00890D82" w:rsidRDefault="00434A1C" w:rsidP="00434A1C">
            <w:pPr>
              <w:numPr>
                <w:ilvl w:val="0"/>
                <w:numId w:val="3"/>
              </w:numPr>
              <w:shd w:val="clear" w:color="auto" w:fill="FFFFFF"/>
              <w:spacing w:after="0" w:line="240" w:lineRule="auto"/>
              <w:contextualSpacing/>
              <w:rPr>
                <w:rFonts w:eastAsia="Times New Roman" w:cs="Arial"/>
                <w:b/>
                <w:bCs/>
                <w:color w:val="222222"/>
              </w:rPr>
            </w:pPr>
            <w:proofErr w:type="gramStart"/>
            <w:r>
              <w:rPr>
                <w:rFonts w:eastAsia="Times New Roman" w:cs="Arial"/>
                <w:color w:val="222222"/>
              </w:rPr>
              <w:t>ECPs</w:t>
            </w:r>
            <w:r w:rsidRPr="003D648F">
              <w:rPr>
                <w:rFonts w:eastAsia="Times New Roman" w:cs="Arial"/>
                <w:color w:val="222222"/>
              </w:rPr>
              <w:t xml:space="preserve"> is</w:t>
            </w:r>
            <w:proofErr w:type="gramEnd"/>
            <w:r w:rsidRPr="003D648F">
              <w:rPr>
                <w:rFonts w:eastAsia="Times New Roman" w:cs="Arial"/>
                <w:color w:val="222222"/>
              </w:rPr>
              <w:t xml:space="preserve"> an emergency method. Talk to your provider about starting an ongoing contraceptive method or using condoms to avoid future emergencies – and to avoid pregnancies in the future</w:t>
            </w:r>
            <w:r>
              <w:rPr>
                <w:rFonts w:eastAsia="Times New Roman" w:cs="Arial"/>
                <w:color w:val="222222"/>
              </w:rPr>
              <w:t>.</w:t>
            </w:r>
          </w:p>
          <w:p w:rsidR="00434A1C" w:rsidRDefault="00434A1C" w:rsidP="00DD1DD6">
            <w:pPr>
              <w:shd w:val="clear" w:color="auto" w:fill="FFFFFF"/>
              <w:ind w:left="527"/>
              <w:rPr>
                <w:rFonts w:eastAsia="Times New Roman" w:cs="Arial"/>
                <w:b/>
                <w:bCs/>
                <w:color w:val="222222"/>
              </w:rPr>
            </w:pPr>
          </w:p>
          <w:p w:rsidR="00434A1C" w:rsidRPr="00A91E41" w:rsidRDefault="00434A1C" w:rsidP="00DD1DD6">
            <w:pPr>
              <w:shd w:val="clear" w:color="auto" w:fill="FFFFFF"/>
              <w:rPr>
                <w:rFonts w:eastAsia="Times New Roman" w:cs="Arial"/>
                <w:b/>
                <w:bCs/>
                <w:color w:val="222222"/>
              </w:rPr>
            </w:pPr>
            <w:r w:rsidRPr="00A91E41">
              <w:rPr>
                <w:rFonts w:eastAsia="Times New Roman" w:cs="Arial"/>
                <w:b/>
                <w:bCs/>
                <w:color w:val="222222"/>
              </w:rPr>
              <w:t>Women</w:t>
            </w:r>
            <w:r>
              <w:rPr>
                <w:rFonts w:eastAsia="Times New Roman" w:cs="Arial"/>
                <w:b/>
                <w:bCs/>
                <w:color w:val="222222"/>
              </w:rPr>
              <w:t>, married or unmarried,</w:t>
            </w:r>
            <w:r w:rsidRPr="00A91E41">
              <w:rPr>
                <w:rFonts w:eastAsia="Times New Roman" w:cs="Arial"/>
                <w:b/>
                <w:bCs/>
                <w:color w:val="222222"/>
              </w:rPr>
              <w:t xml:space="preserve"> not using a contraceptive method or ha</w:t>
            </w:r>
            <w:r>
              <w:rPr>
                <w:rFonts w:eastAsia="Times New Roman" w:cs="Arial"/>
                <w:b/>
                <w:bCs/>
                <w:color w:val="222222"/>
              </w:rPr>
              <w:t>ving experienced method failure:</w:t>
            </w:r>
          </w:p>
          <w:p w:rsidR="00434A1C" w:rsidRPr="00DD7F4F" w:rsidRDefault="00434A1C" w:rsidP="00434A1C">
            <w:pPr>
              <w:numPr>
                <w:ilvl w:val="0"/>
                <w:numId w:val="3"/>
              </w:numPr>
              <w:shd w:val="clear" w:color="auto" w:fill="FFFFFF"/>
              <w:spacing w:after="0" w:line="240" w:lineRule="auto"/>
              <w:rPr>
                <w:rFonts w:eastAsia="Times New Roman" w:cs="Arial"/>
                <w:color w:val="222222"/>
              </w:rPr>
            </w:pPr>
            <w:r w:rsidRPr="00DD7F4F">
              <w:rPr>
                <w:rFonts w:eastAsia="Times New Roman" w:cs="Arial"/>
                <w:color w:val="222222"/>
              </w:rPr>
              <w:t>Use ECPs if you do not want to get pregnant now but have had sex without using a contraceptive method</w:t>
            </w:r>
            <w:r>
              <w:rPr>
                <w:rFonts w:eastAsia="Times New Roman" w:cs="Arial"/>
                <w:color w:val="222222"/>
              </w:rPr>
              <w:t>.</w:t>
            </w:r>
          </w:p>
          <w:p w:rsidR="00434A1C" w:rsidRPr="00DD7F4F" w:rsidRDefault="00434A1C" w:rsidP="00434A1C">
            <w:pPr>
              <w:numPr>
                <w:ilvl w:val="0"/>
                <w:numId w:val="3"/>
              </w:numPr>
              <w:shd w:val="clear" w:color="auto" w:fill="FFFFFF"/>
              <w:spacing w:after="0" w:line="240" w:lineRule="auto"/>
              <w:rPr>
                <w:rFonts w:eastAsia="Times New Roman" w:cs="Arial"/>
                <w:color w:val="222222"/>
              </w:rPr>
            </w:pPr>
            <w:r w:rsidRPr="00DD7F4F">
              <w:rPr>
                <w:rFonts w:eastAsia="Times New Roman" w:cs="Arial"/>
                <w:color w:val="222222"/>
              </w:rPr>
              <w:t>Use ECPs if you do not want to get pregnant now but have had sex and your usual contraceptive method did not work (i.e. forgot to take the pill, condom broke)</w:t>
            </w:r>
            <w:r>
              <w:rPr>
                <w:rFonts w:eastAsia="Times New Roman" w:cs="Arial"/>
                <w:color w:val="222222"/>
              </w:rPr>
              <w:t>.</w:t>
            </w:r>
          </w:p>
          <w:p w:rsidR="00434A1C" w:rsidRPr="00DD7F4F" w:rsidRDefault="00434A1C" w:rsidP="00434A1C">
            <w:pPr>
              <w:numPr>
                <w:ilvl w:val="0"/>
                <w:numId w:val="3"/>
              </w:numPr>
              <w:shd w:val="clear" w:color="auto" w:fill="FFFFFF"/>
              <w:spacing w:after="0" w:line="240" w:lineRule="auto"/>
              <w:rPr>
                <w:rFonts w:eastAsia="Times New Roman" w:cs="Arial"/>
                <w:color w:val="222222"/>
              </w:rPr>
            </w:pPr>
            <w:r>
              <w:t>ECPs can be found in many pharmacies and health centers.</w:t>
            </w:r>
          </w:p>
          <w:p w:rsidR="00434A1C" w:rsidRPr="00DD7F4F" w:rsidRDefault="00434A1C" w:rsidP="00434A1C">
            <w:pPr>
              <w:numPr>
                <w:ilvl w:val="0"/>
                <w:numId w:val="3"/>
              </w:numPr>
              <w:shd w:val="clear" w:color="auto" w:fill="FFFFFF"/>
              <w:spacing w:after="0" w:line="240" w:lineRule="auto"/>
            </w:pPr>
            <w:proofErr w:type="gramStart"/>
            <w:r>
              <w:rPr>
                <w:rFonts w:eastAsia="Times New Roman" w:cs="Arial"/>
                <w:color w:val="222222"/>
              </w:rPr>
              <w:t>ECPs</w:t>
            </w:r>
            <w:r w:rsidRPr="00DD7F4F">
              <w:rPr>
                <w:rFonts w:eastAsia="Times New Roman" w:cs="Arial"/>
                <w:color w:val="222222"/>
              </w:rPr>
              <w:t xml:space="preserve"> is</w:t>
            </w:r>
            <w:proofErr w:type="gramEnd"/>
            <w:r w:rsidRPr="00DD7F4F">
              <w:rPr>
                <w:rFonts w:eastAsia="Times New Roman" w:cs="Arial"/>
                <w:color w:val="222222"/>
              </w:rPr>
              <w:t xml:space="preserve"> an emergency method. Talk to your provider about starting an ongoing contraceptive method or using condoms to avoid future emergencies – and to avoid pregnancies in the future</w:t>
            </w:r>
            <w:r>
              <w:rPr>
                <w:rFonts w:eastAsia="Times New Roman" w:cs="Arial"/>
                <w:color w:val="222222"/>
              </w:rPr>
              <w:t>.</w:t>
            </w:r>
          </w:p>
          <w:p w:rsidR="00434A1C" w:rsidRPr="00DD7F4F" w:rsidRDefault="00434A1C" w:rsidP="00434A1C">
            <w:pPr>
              <w:numPr>
                <w:ilvl w:val="0"/>
                <w:numId w:val="3"/>
              </w:numPr>
              <w:shd w:val="clear" w:color="auto" w:fill="FFFFFF"/>
              <w:spacing w:after="0" w:line="240" w:lineRule="auto"/>
              <w:rPr>
                <w:rFonts w:eastAsia="Times New Roman" w:cs="Arial"/>
                <w:color w:val="222222"/>
              </w:rPr>
            </w:pPr>
            <w:r w:rsidRPr="00DD7F4F">
              <w:rPr>
                <w:rFonts w:eastAsia="Times New Roman" w:cs="Arial"/>
                <w:color w:val="222222"/>
              </w:rPr>
              <w:lastRenderedPageBreak/>
              <w:t>Talk to your provider / pharmacist about both ongoing and back-up contraceptive options</w:t>
            </w:r>
            <w:r>
              <w:rPr>
                <w:rFonts w:eastAsia="Times New Roman" w:cs="Arial"/>
                <w:color w:val="222222"/>
              </w:rPr>
              <w:t>.</w:t>
            </w:r>
          </w:p>
          <w:p w:rsidR="00434A1C" w:rsidRPr="00DD7F4F" w:rsidRDefault="00434A1C" w:rsidP="00DD1DD6">
            <w:pPr>
              <w:shd w:val="clear" w:color="auto" w:fill="FFFFFF"/>
              <w:ind w:left="720"/>
            </w:pPr>
          </w:p>
          <w:p w:rsidR="00434A1C" w:rsidRPr="00DD7F4F" w:rsidRDefault="00434A1C" w:rsidP="00DD1DD6">
            <w:pPr>
              <w:rPr>
                <w:rFonts w:eastAsia="Times New Roman" w:cs="Arial"/>
                <w:b/>
                <w:bCs/>
                <w:color w:val="222222"/>
                <w:shd w:val="clear" w:color="auto" w:fill="FFFFFF"/>
              </w:rPr>
            </w:pPr>
            <w:r w:rsidRPr="00DD7F4F">
              <w:rPr>
                <w:rFonts w:eastAsia="Times New Roman" w:cs="Arial"/>
                <w:b/>
                <w:bCs/>
                <w:color w:val="222222"/>
                <w:shd w:val="clear" w:color="auto" w:fill="FFFFFF"/>
              </w:rPr>
              <w:t xml:space="preserve">Woman at risk of sexual violence, including intimate partner violence </w:t>
            </w:r>
            <w:r>
              <w:rPr>
                <w:rFonts w:eastAsia="Times New Roman" w:cs="Arial"/>
                <w:b/>
                <w:bCs/>
                <w:color w:val="222222"/>
                <w:shd w:val="clear" w:color="auto" w:fill="FFFFFF"/>
              </w:rPr>
              <w:t>and those living</w:t>
            </w:r>
            <w:r w:rsidRPr="00DD7F4F">
              <w:rPr>
                <w:rFonts w:eastAsia="Times New Roman" w:cs="Arial"/>
                <w:b/>
                <w:bCs/>
                <w:color w:val="222222"/>
                <w:shd w:val="clear" w:color="auto" w:fill="FFFFFF"/>
              </w:rPr>
              <w:t xml:space="preserve"> in humanitarian crisis settings:</w:t>
            </w:r>
          </w:p>
          <w:p w:rsidR="00434A1C" w:rsidRPr="00DD7F4F" w:rsidRDefault="00434A1C" w:rsidP="00434A1C">
            <w:pPr>
              <w:numPr>
                <w:ilvl w:val="0"/>
                <w:numId w:val="2"/>
              </w:numPr>
              <w:shd w:val="clear" w:color="auto" w:fill="FFFFFF"/>
              <w:tabs>
                <w:tab w:val="num" w:pos="-2880"/>
              </w:tabs>
              <w:spacing w:after="0" w:line="240" w:lineRule="auto"/>
              <w:ind w:left="1170" w:hanging="450"/>
              <w:rPr>
                <w:rFonts w:eastAsia="Times New Roman" w:cs="Arial"/>
                <w:color w:val="222222"/>
              </w:rPr>
            </w:pPr>
            <w:r w:rsidRPr="00DD7F4F">
              <w:rPr>
                <w:rFonts w:eastAsia="Times New Roman" w:cs="Arial"/>
                <w:color w:val="222222"/>
              </w:rPr>
              <w:t>ECPs give you a chance to avoid a pregnancy when you had sex unwillingly, including with your husband or partner</w:t>
            </w:r>
            <w:r>
              <w:rPr>
                <w:rFonts w:eastAsia="Times New Roman" w:cs="Arial"/>
                <w:color w:val="222222"/>
              </w:rPr>
              <w:t>.</w:t>
            </w:r>
          </w:p>
          <w:p w:rsidR="00434A1C" w:rsidRPr="00DD7F4F" w:rsidRDefault="00434A1C" w:rsidP="00434A1C">
            <w:pPr>
              <w:numPr>
                <w:ilvl w:val="0"/>
                <w:numId w:val="2"/>
              </w:numPr>
              <w:shd w:val="clear" w:color="auto" w:fill="FFFFFF"/>
              <w:tabs>
                <w:tab w:val="num" w:pos="-2880"/>
              </w:tabs>
              <w:spacing w:after="0" w:line="240" w:lineRule="auto"/>
              <w:ind w:left="1170" w:hanging="450"/>
              <w:rPr>
                <w:rFonts w:eastAsia="Times New Roman" w:cs="Arial"/>
                <w:color w:val="222222"/>
              </w:rPr>
            </w:pPr>
            <w:r w:rsidRPr="00DD7F4F">
              <w:rPr>
                <w:rFonts w:eastAsia="Times New Roman" w:cs="Arial"/>
                <w:color w:val="222222"/>
              </w:rPr>
              <w:t xml:space="preserve">ECPs can be found in many pharmacies, health </w:t>
            </w:r>
            <w:r>
              <w:rPr>
                <w:rFonts w:eastAsia="Times New Roman" w:cs="Arial"/>
                <w:color w:val="222222"/>
              </w:rPr>
              <w:t>centers</w:t>
            </w:r>
            <w:r w:rsidRPr="00DD7F4F">
              <w:rPr>
                <w:rFonts w:eastAsia="Times New Roman" w:cs="Arial"/>
                <w:color w:val="222222"/>
              </w:rPr>
              <w:t>, and r</w:t>
            </w:r>
            <w:r>
              <w:rPr>
                <w:rFonts w:eastAsia="Times New Roman" w:cs="Arial"/>
                <w:color w:val="222222"/>
              </w:rPr>
              <w:t>ape crisis center</w:t>
            </w:r>
            <w:r w:rsidRPr="00DD7F4F">
              <w:rPr>
                <w:rFonts w:eastAsia="Times New Roman" w:cs="Arial"/>
                <w:color w:val="222222"/>
              </w:rPr>
              <w:t>s</w:t>
            </w:r>
            <w:r>
              <w:rPr>
                <w:rFonts w:eastAsia="Times New Roman" w:cs="Arial"/>
                <w:color w:val="222222"/>
              </w:rPr>
              <w:t>.</w:t>
            </w:r>
          </w:p>
          <w:p w:rsidR="00434A1C" w:rsidRPr="00DD7F4F" w:rsidRDefault="00434A1C" w:rsidP="00434A1C">
            <w:pPr>
              <w:numPr>
                <w:ilvl w:val="0"/>
                <w:numId w:val="2"/>
              </w:numPr>
              <w:shd w:val="clear" w:color="auto" w:fill="FFFFFF"/>
              <w:tabs>
                <w:tab w:val="num" w:pos="-2880"/>
              </w:tabs>
              <w:spacing w:after="0" w:line="240" w:lineRule="auto"/>
              <w:ind w:left="1170" w:hanging="450"/>
              <w:contextualSpacing/>
              <w:rPr>
                <w:rFonts w:eastAsia="Times New Roman" w:cs="Arial"/>
                <w:color w:val="222222"/>
              </w:rPr>
            </w:pPr>
            <w:r w:rsidRPr="00DD7F4F">
              <w:rPr>
                <w:rFonts w:eastAsia="Times New Roman" w:cs="Arial"/>
                <w:color w:val="222222"/>
              </w:rPr>
              <w:t>Talk to a counselor or GBV</w:t>
            </w:r>
            <w:r>
              <w:rPr>
                <w:rFonts w:eastAsia="Times New Roman" w:cs="Arial"/>
                <w:color w:val="222222"/>
              </w:rPr>
              <w:t xml:space="preserve"> </w:t>
            </w:r>
            <w:r w:rsidRPr="00DD7F4F">
              <w:rPr>
                <w:rFonts w:eastAsia="Times New Roman" w:cs="Arial"/>
                <w:color w:val="222222"/>
              </w:rPr>
              <w:t xml:space="preserve">advisor about </w:t>
            </w:r>
            <w:r>
              <w:rPr>
                <w:rFonts w:eastAsia="Times New Roman" w:cs="Arial"/>
                <w:color w:val="222222"/>
              </w:rPr>
              <w:t>ECPs</w:t>
            </w:r>
            <w:r w:rsidRPr="00DD7F4F">
              <w:rPr>
                <w:rFonts w:eastAsia="Times New Roman" w:cs="Arial"/>
                <w:color w:val="222222"/>
              </w:rPr>
              <w:t>, post-exposure prophylaxis for HIV and other post-GBV services</w:t>
            </w:r>
            <w:r>
              <w:rPr>
                <w:rFonts w:eastAsia="Times New Roman" w:cs="Arial"/>
                <w:color w:val="222222"/>
              </w:rPr>
              <w:t>.</w:t>
            </w:r>
          </w:p>
          <w:p w:rsidR="00434A1C" w:rsidRPr="00DD7F4F" w:rsidRDefault="00434A1C" w:rsidP="00DD1DD6">
            <w:pPr>
              <w:rPr>
                <w:sz w:val="20"/>
                <w:szCs w:val="20"/>
              </w:rPr>
            </w:pPr>
          </w:p>
        </w:tc>
      </w:tr>
      <w:bookmarkEnd w:id="1"/>
    </w:tbl>
    <w:p w:rsidR="00434A1C" w:rsidRDefault="00434A1C" w:rsidP="00434A1C">
      <w:pPr>
        <w:spacing w:after="0" w:line="240" w:lineRule="auto"/>
        <w:rPr>
          <w:sz w:val="20"/>
          <w:szCs w:val="20"/>
        </w:rPr>
      </w:pPr>
    </w:p>
    <w:p w:rsidR="00434A1C" w:rsidRDefault="00434A1C" w:rsidP="00434A1C">
      <w:pPr>
        <w:spacing w:after="0" w:line="240" w:lineRule="auto"/>
        <w:rPr>
          <w:sz w:val="20"/>
          <w:szCs w:val="20"/>
        </w:rPr>
      </w:pPr>
    </w:p>
    <w:tbl>
      <w:tblPr>
        <w:tblStyle w:val="TableGrid"/>
        <w:tblW w:w="0" w:type="auto"/>
        <w:tblLook w:val="0620" w:firstRow="1" w:lastRow="0" w:firstColumn="0" w:lastColumn="0" w:noHBand="1" w:noVBand="1"/>
      </w:tblPr>
      <w:tblGrid>
        <w:gridCol w:w="4847"/>
        <w:gridCol w:w="8329"/>
      </w:tblGrid>
      <w:tr w:rsidR="00434A1C" w:rsidRPr="00D21CA1" w:rsidTr="00DD1DD6">
        <w:trPr>
          <w:tblHeader/>
        </w:trPr>
        <w:tc>
          <w:tcPr>
            <w:tcW w:w="13176" w:type="dxa"/>
            <w:gridSpan w:val="2"/>
            <w:shd w:val="clear" w:color="auto" w:fill="C00000"/>
          </w:tcPr>
          <w:p w:rsidR="00434A1C" w:rsidRPr="00D21CA1" w:rsidRDefault="00434A1C" w:rsidP="00DD1DD6">
            <w:pPr>
              <w:spacing w:before="120" w:after="120"/>
              <w:rPr>
                <w:b/>
                <w:sz w:val="20"/>
                <w:szCs w:val="20"/>
              </w:rPr>
            </w:pPr>
            <w:bookmarkStart w:id="7" w:name="_Toc230755393"/>
            <w:r>
              <w:rPr>
                <w:b/>
              </w:rPr>
              <w:t>PRIMARY AUDIENCE 2</w:t>
            </w:r>
            <w:r w:rsidRPr="00D21CA1">
              <w:rPr>
                <w:b/>
              </w:rPr>
              <w:t xml:space="preserve">: </w:t>
            </w:r>
            <w:r>
              <w:rPr>
                <w:rFonts w:eastAsia="MS Gothic" w:cs="Times New Roman"/>
                <w:b/>
                <w:bCs/>
                <w:color w:val="FFFFFF" w:themeColor="background1"/>
              </w:rPr>
              <w:t>PHARMACY STAFF</w:t>
            </w:r>
          </w:p>
        </w:tc>
      </w:tr>
      <w:tr w:rsidR="00434A1C" w:rsidRPr="002D6DB4" w:rsidTr="00DD1DD6">
        <w:tblPrEx>
          <w:tblLook w:val="04A0" w:firstRow="1" w:lastRow="0" w:firstColumn="1" w:lastColumn="0" w:noHBand="0" w:noVBand="1"/>
        </w:tblPrEx>
        <w:tc>
          <w:tcPr>
            <w:tcW w:w="4847" w:type="dxa"/>
            <w:tcBorders>
              <w:right w:val="nil"/>
            </w:tcBorders>
            <w:shd w:val="clear" w:color="auto" w:fill="FFD699"/>
          </w:tcPr>
          <w:p w:rsidR="00434A1C" w:rsidRDefault="00434A1C" w:rsidP="00DD1DD6">
            <w:pPr>
              <w:spacing w:before="120" w:after="120"/>
              <w:rPr>
                <w:b/>
                <w:bCs/>
                <w:i/>
              </w:rPr>
            </w:pPr>
            <w:bookmarkStart w:id="8" w:name="_Toc375819995"/>
            <w:r w:rsidRPr="001C099A">
              <w:rPr>
                <w:b/>
              </w:rPr>
              <w:t>OBJECTIVES</w:t>
            </w:r>
            <w:bookmarkEnd w:id="8"/>
          </w:p>
        </w:tc>
        <w:tc>
          <w:tcPr>
            <w:tcW w:w="8329" w:type="dxa"/>
            <w:tcBorders>
              <w:left w:val="nil"/>
            </w:tcBorders>
            <w:shd w:val="clear" w:color="auto" w:fill="FFD699"/>
          </w:tcPr>
          <w:p w:rsidR="00434A1C" w:rsidRDefault="00434A1C" w:rsidP="00DD1DD6">
            <w:pPr>
              <w:spacing w:before="120" w:after="120"/>
              <w:rPr>
                <w:sz w:val="20"/>
                <w:szCs w:val="20"/>
              </w:rPr>
            </w:pPr>
          </w:p>
        </w:tc>
      </w:tr>
      <w:tr w:rsidR="00434A1C" w:rsidRPr="0026285A"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FB755C" w:rsidRDefault="00434A1C" w:rsidP="00DD1DD6">
            <w:r w:rsidRPr="00FB755C">
              <w:t xml:space="preserve">By the year 2015, increase the percentage of </w:t>
            </w:r>
            <w:r>
              <w:t>pharmacy staff</w:t>
            </w:r>
            <w:r w:rsidRPr="00FB755C">
              <w:t xml:space="preserve"> who:</w:t>
            </w:r>
          </w:p>
          <w:p w:rsidR="00434A1C" w:rsidRPr="00FB755C" w:rsidRDefault="00434A1C" w:rsidP="00DD1DD6"/>
          <w:p w:rsidR="00434A1C" w:rsidRPr="00B851BC" w:rsidRDefault="00434A1C" w:rsidP="00434A1C">
            <w:pPr>
              <w:pStyle w:val="ListParagraph"/>
              <w:numPr>
                <w:ilvl w:val="0"/>
                <w:numId w:val="4"/>
              </w:numPr>
              <w:spacing w:after="0" w:line="240" w:lineRule="auto"/>
              <w:rPr>
                <w:rFonts w:asciiTheme="minorHAnsi" w:eastAsiaTheme="minorHAnsi" w:hAnsiTheme="minorHAnsi" w:cstheme="minorBidi"/>
                <w:lang w:val="en-US"/>
              </w:rPr>
            </w:pPr>
            <w:r w:rsidRPr="00B851BC">
              <w:rPr>
                <w:rFonts w:asciiTheme="minorHAnsi" w:eastAsiaTheme="minorHAnsi" w:hAnsiTheme="minorHAnsi" w:cstheme="minorBidi"/>
                <w:lang w:val="en-US"/>
              </w:rPr>
              <w:t xml:space="preserve">Demonstrate accurate knowledge of </w:t>
            </w:r>
            <w:r>
              <w:rPr>
                <w:rFonts w:asciiTheme="minorHAnsi" w:eastAsiaTheme="minorHAnsi" w:hAnsiTheme="minorHAnsi" w:cstheme="minorBidi"/>
                <w:lang w:val="en-US"/>
              </w:rPr>
              <w:t>ECPs’</w:t>
            </w:r>
            <w:r w:rsidRPr="00B851BC">
              <w:rPr>
                <w:rFonts w:asciiTheme="minorHAnsi" w:eastAsiaTheme="minorHAnsi" w:hAnsiTheme="minorHAnsi" w:cstheme="minorBidi"/>
                <w:lang w:val="en-US"/>
              </w:rPr>
              <w:t xml:space="preserve"> legal status in their country, mode of action, timing, dosag</w:t>
            </w:r>
            <w:r>
              <w:rPr>
                <w:rFonts w:asciiTheme="minorHAnsi" w:eastAsiaTheme="minorHAnsi" w:hAnsiTheme="minorHAnsi" w:cstheme="minorBidi"/>
                <w:lang w:val="en-US"/>
              </w:rPr>
              <w:t xml:space="preserve">e, side effects, </w:t>
            </w:r>
            <w:r w:rsidRPr="00B851BC">
              <w:rPr>
                <w:rFonts w:asciiTheme="minorHAnsi" w:eastAsiaTheme="minorHAnsi" w:hAnsiTheme="minorHAnsi" w:cstheme="minorBidi"/>
                <w:lang w:val="en-US"/>
              </w:rPr>
              <w:t>effectiveness, and proper utilization</w:t>
            </w:r>
          </w:p>
          <w:p w:rsidR="00434A1C" w:rsidRPr="00B851BC" w:rsidRDefault="00434A1C" w:rsidP="00434A1C">
            <w:pPr>
              <w:pStyle w:val="ListParagraph"/>
              <w:numPr>
                <w:ilvl w:val="0"/>
                <w:numId w:val="4"/>
              </w:numPr>
              <w:spacing w:after="0" w:line="240" w:lineRule="auto"/>
              <w:rPr>
                <w:rFonts w:asciiTheme="minorHAnsi" w:eastAsiaTheme="minorHAnsi" w:hAnsiTheme="minorHAnsi" w:cstheme="minorBidi"/>
                <w:lang w:val="en-US"/>
              </w:rPr>
            </w:pPr>
            <w:r w:rsidRPr="00B851BC">
              <w:rPr>
                <w:rFonts w:asciiTheme="minorHAnsi" w:eastAsiaTheme="minorHAnsi" w:hAnsiTheme="minorHAnsi" w:cstheme="minorBidi"/>
                <w:lang w:val="en-US"/>
              </w:rPr>
              <w:t>Serve all clients independent of age, marital status or previous use</w:t>
            </w:r>
          </w:p>
          <w:p w:rsidR="00434A1C" w:rsidRPr="00B851BC" w:rsidRDefault="00434A1C" w:rsidP="00434A1C">
            <w:pPr>
              <w:pStyle w:val="ListParagraph"/>
              <w:numPr>
                <w:ilvl w:val="0"/>
                <w:numId w:val="4"/>
              </w:numPr>
              <w:spacing w:after="0" w:line="240" w:lineRule="auto"/>
              <w:rPr>
                <w:rFonts w:asciiTheme="minorHAnsi" w:eastAsiaTheme="minorHAnsi" w:hAnsiTheme="minorHAnsi" w:cstheme="minorBidi"/>
                <w:lang w:val="en-US"/>
              </w:rPr>
            </w:pPr>
            <w:r w:rsidRPr="00B851BC">
              <w:rPr>
                <w:rFonts w:asciiTheme="minorHAnsi" w:eastAsiaTheme="minorHAnsi" w:hAnsiTheme="minorHAnsi" w:cstheme="minorBidi"/>
                <w:lang w:val="en-US"/>
              </w:rPr>
              <w:t xml:space="preserve">Are willing to discreetly counsel their clients on how to use </w:t>
            </w:r>
            <w:r>
              <w:rPr>
                <w:rFonts w:asciiTheme="minorHAnsi" w:eastAsiaTheme="minorHAnsi" w:hAnsiTheme="minorHAnsi" w:cstheme="minorBidi"/>
                <w:lang w:val="en-US"/>
              </w:rPr>
              <w:t>ECPs</w:t>
            </w:r>
            <w:r w:rsidRPr="00B851BC">
              <w:rPr>
                <w:rFonts w:asciiTheme="minorHAnsi" w:eastAsiaTheme="minorHAnsi" w:hAnsiTheme="minorHAnsi" w:cstheme="minorBidi"/>
                <w:lang w:val="en-US"/>
              </w:rPr>
              <w:t xml:space="preserve"> and what to expect</w:t>
            </w:r>
          </w:p>
          <w:p w:rsidR="00434A1C" w:rsidRPr="00B851BC" w:rsidRDefault="00434A1C" w:rsidP="00434A1C">
            <w:pPr>
              <w:pStyle w:val="ListParagraph"/>
              <w:numPr>
                <w:ilvl w:val="0"/>
                <w:numId w:val="4"/>
              </w:numPr>
              <w:spacing w:after="0" w:line="240" w:lineRule="auto"/>
              <w:rPr>
                <w:rFonts w:asciiTheme="minorHAnsi" w:eastAsiaTheme="minorHAnsi" w:hAnsiTheme="minorHAnsi" w:cstheme="minorBidi"/>
                <w:lang w:val="en-US"/>
              </w:rPr>
            </w:pPr>
            <w:r w:rsidRPr="00B851BC">
              <w:rPr>
                <w:rFonts w:asciiTheme="minorHAnsi" w:eastAsiaTheme="minorHAnsi" w:hAnsiTheme="minorHAnsi" w:cstheme="minorBidi"/>
                <w:lang w:val="en-US"/>
              </w:rPr>
              <w:t xml:space="preserve">Provide clients coming for </w:t>
            </w:r>
            <w:r>
              <w:rPr>
                <w:rFonts w:asciiTheme="minorHAnsi" w:eastAsiaTheme="minorHAnsi" w:hAnsiTheme="minorHAnsi" w:cstheme="minorBidi"/>
                <w:lang w:val="en-US"/>
              </w:rPr>
              <w:t>ECPs</w:t>
            </w:r>
            <w:r w:rsidRPr="00B851BC">
              <w:rPr>
                <w:rFonts w:asciiTheme="minorHAnsi" w:eastAsiaTheme="minorHAnsi" w:hAnsiTheme="minorHAnsi" w:cstheme="minorBidi"/>
                <w:lang w:val="en-US"/>
              </w:rPr>
              <w:t xml:space="preserve"> with information on regular modern </w:t>
            </w:r>
            <w:r>
              <w:rPr>
                <w:rFonts w:asciiTheme="minorHAnsi" w:eastAsiaTheme="minorHAnsi" w:hAnsiTheme="minorHAnsi" w:cstheme="minorBidi"/>
                <w:lang w:val="en-US"/>
              </w:rPr>
              <w:t>family planning</w:t>
            </w:r>
            <w:r w:rsidRPr="00B851BC">
              <w:rPr>
                <w:rFonts w:asciiTheme="minorHAnsi" w:eastAsiaTheme="minorHAnsi" w:hAnsiTheme="minorHAnsi" w:cstheme="minorBidi"/>
                <w:lang w:val="en-US"/>
              </w:rPr>
              <w:t xml:space="preserve"> methods and / or refer clients to a nearby clinic in case they need additional counseling on </w:t>
            </w:r>
            <w:r>
              <w:rPr>
                <w:rFonts w:asciiTheme="minorHAnsi" w:eastAsiaTheme="minorHAnsi" w:hAnsiTheme="minorHAnsi" w:cstheme="minorBidi"/>
                <w:lang w:val="en-US"/>
              </w:rPr>
              <w:t>ECPs</w:t>
            </w:r>
            <w:r w:rsidRPr="00B851BC">
              <w:rPr>
                <w:rFonts w:asciiTheme="minorHAnsi" w:eastAsiaTheme="minorHAnsi" w:hAnsiTheme="minorHAnsi" w:cstheme="minorBidi"/>
                <w:lang w:val="en-US"/>
              </w:rPr>
              <w:t xml:space="preserve"> or </w:t>
            </w:r>
            <w:r>
              <w:rPr>
                <w:rFonts w:asciiTheme="minorHAnsi" w:eastAsiaTheme="minorHAnsi" w:hAnsiTheme="minorHAnsi" w:cstheme="minorBidi"/>
                <w:lang w:val="en-US"/>
              </w:rPr>
              <w:t>family planning</w:t>
            </w:r>
            <w:r w:rsidRPr="00B851BC">
              <w:rPr>
                <w:rFonts w:asciiTheme="minorHAnsi" w:eastAsiaTheme="minorHAnsi" w:hAnsiTheme="minorHAnsi" w:cstheme="minorBidi"/>
                <w:lang w:val="en-US"/>
              </w:rPr>
              <w:t xml:space="preserve"> in general</w:t>
            </w:r>
          </w:p>
          <w:p w:rsidR="00434A1C" w:rsidRDefault="00434A1C" w:rsidP="00DD1DD6">
            <w:pPr>
              <w:pStyle w:val="ListParagraph"/>
              <w:rPr>
                <w:rFonts w:asciiTheme="minorHAnsi" w:hAnsiTheme="minorHAnsi"/>
                <w:sz w:val="20"/>
                <w:szCs w:val="20"/>
              </w:rPr>
            </w:pPr>
          </w:p>
        </w:tc>
      </w:tr>
      <w:tr w:rsidR="00434A1C" w:rsidRPr="002D6DB4" w:rsidTr="00DD1DD6">
        <w:tblPrEx>
          <w:tblLook w:val="04A0" w:firstRow="1" w:lastRow="0" w:firstColumn="1" w:lastColumn="0" w:noHBand="0" w:noVBand="1"/>
        </w:tblPrEx>
        <w:tc>
          <w:tcPr>
            <w:tcW w:w="4847" w:type="dxa"/>
            <w:tcBorders>
              <w:right w:val="nil"/>
            </w:tcBorders>
            <w:shd w:val="clear" w:color="auto" w:fill="FFD699"/>
          </w:tcPr>
          <w:p w:rsidR="00434A1C" w:rsidRDefault="00434A1C" w:rsidP="00DD1DD6">
            <w:pPr>
              <w:spacing w:before="120" w:after="120"/>
              <w:rPr>
                <w:b/>
                <w:bCs/>
                <w:i/>
              </w:rPr>
            </w:pPr>
            <w:bookmarkStart w:id="9" w:name="_Toc375819996"/>
            <w:r w:rsidRPr="001C099A">
              <w:rPr>
                <w:b/>
              </w:rPr>
              <w:t>POSITIONING</w:t>
            </w:r>
            <w:bookmarkEnd w:id="9"/>
          </w:p>
        </w:tc>
        <w:tc>
          <w:tcPr>
            <w:tcW w:w="8329" w:type="dxa"/>
            <w:tcBorders>
              <w:left w:val="nil"/>
            </w:tcBorders>
            <w:shd w:val="clear" w:color="auto" w:fill="FFD699"/>
          </w:tcPr>
          <w:p w:rsidR="00434A1C" w:rsidRDefault="00434A1C" w:rsidP="00DD1DD6">
            <w:pPr>
              <w:spacing w:before="120" w:after="120"/>
              <w:rPr>
                <w:sz w:val="20"/>
                <w:szCs w:val="20"/>
              </w:rPr>
            </w:pPr>
          </w:p>
        </w:tc>
      </w:tr>
      <w:tr w:rsidR="00434A1C" w:rsidRPr="0026285A"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Default="00434A1C" w:rsidP="00DD1DD6">
            <w:r w:rsidRPr="00FB755C">
              <w:t xml:space="preserve">The overall positioning for </w:t>
            </w:r>
            <w:r>
              <w:t>pharmacists</w:t>
            </w:r>
            <w:r w:rsidRPr="00FB755C">
              <w:t xml:space="preserve"> will be based on promoting </w:t>
            </w:r>
            <w:r>
              <w:t xml:space="preserve">proud, </w:t>
            </w:r>
            <w:r w:rsidRPr="00FB755C">
              <w:t xml:space="preserve">professional providers. This will be operationalized as:    </w:t>
            </w:r>
          </w:p>
          <w:p w:rsidR="00434A1C" w:rsidRPr="00FB755C" w:rsidRDefault="00434A1C" w:rsidP="00DD1DD6"/>
          <w:p w:rsidR="00434A1C" w:rsidRPr="0003126A"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03126A">
              <w:rPr>
                <w:rFonts w:asciiTheme="minorHAnsi" w:eastAsiaTheme="minorHAnsi" w:hAnsiTheme="minorHAnsi" w:cstheme="minorBidi"/>
                <w:lang w:val="en-US"/>
              </w:rPr>
              <w:t>Pride in position and providing long term solutions to customers</w:t>
            </w:r>
          </w:p>
          <w:p w:rsidR="00434A1C" w:rsidRPr="0003126A"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03126A">
              <w:rPr>
                <w:rFonts w:asciiTheme="minorHAnsi" w:eastAsiaTheme="minorHAnsi" w:hAnsiTheme="minorHAnsi" w:cstheme="minorBidi"/>
                <w:lang w:val="en-US"/>
              </w:rPr>
              <w:t>Pride in having more skills</w:t>
            </w:r>
          </w:p>
          <w:p w:rsidR="00434A1C" w:rsidRPr="0003126A"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03126A">
              <w:rPr>
                <w:rFonts w:asciiTheme="minorHAnsi" w:eastAsiaTheme="minorHAnsi" w:hAnsiTheme="minorHAnsi" w:cstheme="minorBidi"/>
                <w:lang w:val="en-US"/>
              </w:rPr>
              <w:t>Prestige in being seen as knowledgeable and helpful</w:t>
            </w:r>
          </w:p>
          <w:p w:rsidR="00434A1C" w:rsidRPr="0003126A"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03126A">
              <w:rPr>
                <w:rFonts w:asciiTheme="minorHAnsi" w:eastAsiaTheme="minorHAnsi" w:hAnsiTheme="minorHAnsi" w:cstheme="minorBidi"/>
                <w:lang w:val="en-US"/>
              </w:rPr>
              <w:t>Satisfaction in helping women and families in improving their health</w:t>
            </w:r>
          </w:p>
          <w:p w:rsidR="00434A1C" w:rsidRPr="0003126A"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03126A">
              <w:rPr>
                <w:rFonts w:asciiTheme="minorHAnsi" w:eastAsiaTheme="minorHAnsi" w:hAnsiTheme="minorHAnsi" w:cstheme="minorBidi"/>
                <w:lang w:val="en-US"/>
              </w:rPr>
              <w:t>Pride in having satisfied clients return and refer friends/family</w:t>
            </w:r>
          </w:p>
          <w:p w:rsidR="00434A1C" w:rsidRPr="0003126A" w:rsidRDefault="00434A1C" w:rsidP="00DD1DD6">
            <w:pPr>
              <w:pStyle w:val="ListParagraph"/>
              <w:rPr>
                <w:rFonts w:asciiTheme="minorHAnsi" w:eastAsiaTheme="minorHAnsi" w:hAnsiTheme="minorHAnsi" w:cstheme="minorBidi"/>
                <w:lang w:val="en-US"/>
              </w:rPr>
            </w:pPr>
          </w:p>
          <w:p w:rsidR="00434A1C" w:rsidRDefault="00434A1C" w:rsidP="00DD1DD6">
            <w:r w:rsidRPr="0003126A">
              <w:t xml:space="preserve">Depending on country context, this positioning may need to be adapted – if the overall community does not support </w:t>
            </w:r>
            <w:r>
              <w:t>ECPs</w:t>
            </w:r>
            <w:r w:rsidRPr="0003126A">
              <w:t>, then interventions need to be implemented to address this issue in the first place before using “prestige” as a motivational angle. Enhancing the provider’s personal satisfaction in providing the right service for the community may be more relevant in that case.</w:t>
            </w:r>
          </w:p>
          <w:p w:rsidR="00434A1C" w:rsidRPr="0003126A" w:rsidRDefault="00434A1C" w:rsidP="00DD1DD6"/>
        </w:tc>
      </w:tr>
      <w:tr w:rsidR="00434A1C" w:rsidRPr="002D6DB4" w:rsidTr="00DD1DD6">
        <w:tblPrEx>
          <w:tblLook w:val="04A0" w:firstRow="1" w:lastRow="0" w:firstColumn="1" w:lastColumn="0" w:noHBand="0" w:noVBand="1"/>
        </w:tblPrEx>
        <w:tc>
          <w:tcPr>
            <w:tcW w:w="4847" w:type="dxa"/>
            <w:tcBorders>
              <w:right w:val="nil"/>
            </w:tcBorders>
            <w:shd w:val="clear" w:color="auto" w:fill="FFD699"/>
          </w:tcPr>
          <w:p w:rsidR="00434A1C" w:rsidRDefault="00434A1C" w:rsidP="00DD1DD6">
            <w:pPr>
              <w:spacing w:before="120" w:after="120"/>
              <w:rPr>
                <w:b/>
                <w:bCs/>
                <w:i/>
              </w:rPr>
            </w:pPr>
            <w:bookmarkStart w:id="10" w:name="_Toc375819997"/>
            <w:r w:rsidRPr="001C099A">
              <w:rPr>
                <w:b/>
              </w:rPr>
              <w:t>KEY PROMISE</w:t>
            </w:r>
            <w:bookmarkEnd w:id="10"/>
          </w:p>
        </w:tc>
        <w:tc>
          <w:tcPr>
            <w:tcW w:w="8329" w:type="dxa"/>
            <w:tcBorders>
              <w:left w:val="nil"/>
            </w:tcBorders>
            <w:shd w:val="clear" w:color="auto" w:fill="FFD699"/>
          </w:tcPr>
          <w:p w:rsidR="00434A1C" w:rsidRDefault="00434A1C" w:rsidP="00DD1DD6">
            <w:pPr>
              <w:spacing w:before="120" w:after="120"/>
            </w:pPr>
          </w:p>
        </w:tc>
      </w:tr>
      <w:tr w:rsidR="00434A1C" w:rsidRPr="0026285A"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8632FF" w:rsidRDefault="00434A1C" w:rsidP="00DD1DD6">
            <w:r w:rsidRPr="008632FF">
              <w:t xml:space="preserve">If you choose to provide clients with ECPs as part of a comprehensive </w:t>
            </w:r>
            <w:r>
              <w:t>family planning service</w:t>
            </w:r>
            <w:r w:rsidRPr="008632FF">
              <w:t xml:space="preserve">, </w:t>
            </w:r>
            <w:r>
              <w:t>including quality</w:t>
            </w:r>
            <w:r w:rsidRPr="008632FF">
              <w:t xml:space="preserve"> counseling, you will demonstrate your commitment to better health outcomes for your community and more people will come to you for advice and purchase of </w:t>
            </w:r>
            <w:r>
              <w:t>family planning</w:t>
            </w:r>
            <w:r w:rsidRPr="008632FF">
              <w:t xml:space="preserve"> products, as well as other drugs. </w:t>
            </w:r>
          </w:p>
          <w:p w:rsidR="00434A1C" w:rsidRPr="00FB755C" w:rsidRDefault="00434A1C" w:rsidP="00DD1DD6"/>
        </w:tc>
      </w:tr>
      <w:tr w:rsidR="00434A1C" w:rsidRPr="002D6DB4" w:rsidTr="00DD1DD6">
        <w:tblPrEx>
          <w:tblLook w:val="04A0" w:firstRow="1" w:lastRow="0" w:firstColumn="1" w:lastColumn="0" w:noHBand="0" w:noVBand="1"/>
        </w:tblPrEx>
        <w:tc>
          <w:tcPr>
            <w:tcW w:w="4847" w:type="dxa"/>
            <w:tcBorders>
              <w:right w:val="nil"/>
            </w:tcBorders>
            <w:shd w:val="clear" w:color="auto" w:fill="FFD699"/>
          </w:tcPr>
          <w:p w:rsidR="00434A1C" w:rsidRDefault="00434A1C" w:rsidP="00DD1DD6">
            <w:pPr>
              <w:spacing w:before="120" w:after="120"/>
              <w:rPr>
                <w:b/>
                <w:bCs/>
                <w:i/>
              </w:rPr>
            </w:pPr>
            <w:bookmarkStart w:id="11" w:name="_Toc375819998"/>
            <w:r w:rsidRPr="001C099A">
              <w:rPr>
                <w:b/>
              </w:rPr>
              <w:t>SUPPORT STATEMENT</w:t>
            </w:r>
            <w:bookmarkEnd w:id="11"/>
          </w:p>
        </w:tc>
        <w:tc>
          <w:tcPr>
            <w:tcW w:w="8329" w:type="dxa"/>
            <w:tcBorders>
              <w:left w:val="nil"/>
            </w:tcBorders>
            <w:shd w:val="clear" w:color="auto" w:fill="FFD699"/>
          </w:tcPr>
          <w:p w:rsidR="00434A1C" w:rsidRDefault="00434A1C" w:rsidP="00DD1DD6">
            <w:pPr>
              <w:spacing w:before="120" w:after="120"/>
            </w:pPr>
          </w:p>
        </w:tc>
      </w:tr>
      <w:tr w:rsidR="00434A1C" w:rsidRPr="0026285A"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8632FF" w:rsidRDefault="00434A1C" w:rsidP="00DD1DD6">
            <w:r w:rsidRPr="008632FF">
              <w:t xml:space="preserve">Clients value knowledgeable, trustworthy pharmacy </w:t>
            </w:r>
            <w:proofErr w:type="gramStart"/>
            <w:r w:rsidRPr="008632FF">
              <w:t>staff who take</w:t>
            </w:r>
            <w:proofErr w:type="gramEnd"/>
            <w:r w:rsidRPr="008632FF">
              <w:t xml:space="preserve"> time to counsel them effectively and demonstrate genuine interest in their health.</w:t>
            </w:r>
          </w:p>
          <w:p w:rsidR="00434A1C" w:rsidRDefault="00434A1C" w:rsidP="00DD1DD6"/>
          <w:p w:rsidR="00434A1C" w:rsidRPr="00FB755C" w:rsidRDefault="00434A1C" w:rsidP="00DD1DD6"/>
        </w:tc>
      </w:tr>
      <w:tr w:rsidR="00434A1C" w:rsidRPr="002D6DB4" w:rsidTr="00DD1DD6">
        <w:tblPrEx>
          <w:tblLook w:val="04A0" w:firstRow="1" w:lastRow="0" w:firstColumn="1" w:lastColumn="0" w:noHBand="0" w:noVBand="1"/>
        </w:tblPrEx>
        <w:tc>
          <w:tcPr>
            <w:tcW w:w="4847" w:type="dxa"/>
            <w:tcBorders>
              <w:right w:val="nil"/>
            </w:tcBorders>
            <w:shd w:val="clear" w:color="auto" w:fill="FFD699"/>
          </w:tcPr>
          <w:p w:rsidR="00434A1C" w:rsidRDefault="00434A1C" w:rsidP="00DD1DD6">
            <w:pPr>
              <w:spacing w:before="120" w:after="120"/>
              <w:rPr>
                <w:b/>
                <w:bCs/>
                <w:i/>
              </w:rPr>
            </w:pPr>
            <w:bookmarkStart w:id="12" w:name="_Toc375819999"/>
            <w:r w:rsidRPr="001C099A">
              <w:rPr>
                <w:b/>
              </w:rPr>
              <w:t>KEY MESSAGES</w:t>
            </w:r>
            <w:bookmarkEnd w:id="12"/>
          </w:p>
        </w:tc>
        <w:tc>
          <w:tcPr>
            <w:tcW w:w="8329" w:type="dxa"/>
            <w:tcBorders>
              <w:left w:val="nil"/>
            </w:tcBorders>
            <w:shd w:val="clear" w:color="auto" w:fill="FFD699"/>
          </w:tcPr>
          <w:p w:rsidR="00434A1C" w:rsidRDefault="00434A1C" w:rsidP="00DD1DD6">
            <w:pPr>
              <w:spacing w:before="120" w:after="120"/>
            </w:pPr>
          </w:p>
        </w:tc>
      </w:tr>
      <w:tr w:rsidR="00434A1C" w:rsidRPr="0026285A" w:rsidTr="00DD1DD6">
        <w:tblPrEx>
          <w:tblLook w:val="04A0" w:firstRow="1" w:lastRow="0" w:firstColumn="1" w:lastColumn="0" w:noHBand="0" w:noVBand="1"/>
        </w:tblPrEx>
        <w:tc>
          <w:tcPr>
            <w:tcW w:w="13176" w:type="dxa"/>
            <w:gridSpan w:val="2"/>
          </w:tcPr>
          <w:p w:rsidR="00434A1C" w:rsidRDefault="00434A1C" w:rsidP="00DD1DD6"/>
          <w:p w:rsidR="00434A1C" w:rsidRPr="008632FF" w:rsidRDefault="00434A1C" w:rsidP="00DD1DD6">
            <w:r w:rsidRPr="008632FF">
              <w:t>Key messages for pharmaceutical providers should seek to develop unbiased, knowledgeable and informative providers who understand the need to help women access an affordable option to avoid unwanted pregnancy.</w:t>
            </w:r>
          </w:p>
          <w:p w:rsidR="00434A1C" w:rsidRPr="009046B3" w:rsidRDefault="00434A1C" w:rsidP="00DD1DD6">
            <w:pPr>
              <w:rPr>
                <w:sz w:val="20"/>
                <w:szCs w:val="20"/>
              </w:rPr>
            </w:pPr>
          </w:p>
          <w:p w:rsidR="00434A1C" w:rsidRPr="008632FF"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 xml:space="preserve">As a public health stakeholder and first point of information on </w:t>
            </w:r>
            <w:r>
              <w:rPr>
                <w:rFonts w:asciiTheme="minorHAnsi" w:eastAsiaTheme="minorHAnsi" w:hAnsiTheme="minorHAnsi" w:cstheme="minorBidi"/>
                <w:lang w:val="en-US"/>
              </w:rPr>
              <w:t xml:space="preserve">contraceptives </w:t>
            </w:r>
            <w:r w:rsidRPr="008632FF">
              <w:rPr>
                <w:rFonts w:asciiTheme="minorHAnsi" w:eastAsiaTheme="minorHAnsi" w:hAnsiTheme="minorHAnsi" w:cstheme="minorBidi"/>
                <w:lang w:val="en-US"/>
              </w:rPr>
              <w:t>for many clients, you need to have accurate and up</w:t>
            </w:r>
            <w:r>
              <w:rPr>
                <w:rFonts w:asciiTheme="minorHAnsi" w:eastAsiaTheme="minorHAnsi" w:hAnsiTheme="minorHAnsi" w:cstheme="minorBidi"/>
                <w:lang w:val="en-US"/>
              </w:rPr>
              <w:t>-</w:t>
            </w:r>
            <w:r w:rsidRPr="008632FF">
              <w:rPr>
                <w:rFonts w:asciiTheme="minorHAnsi" w:eastAsiaTheme="minorHAnsi" w:hAnsiTheme="minorHAnsi" w:cstheme="minorBidi"/>
                <w:lang w:val="en-US"/>
              </w:rPr>
              <w:t>to</w:t>
            </w:r>
            <w:r>
              <w:rPr>
                <w:rFonts w:asciiTheme="minorHAnsi" w:eastAsiaTheme="minorHAnsi" w:hAnsiTheme="minorHAnsi" w:cstheme="minorBidi"/>
                <w:lang w:val="en-US"/>
              </w:rPr>
              <w:t>-</w:t>
            </w:r>
            <w:r w:rsidRPr="008632FF">
              <w:rPr>
                <w:rFonts w:asciiTheme="minorHAnsi" w:eastAsiaTheme="minorHAnsi" w:hAnsiTheme="minorHAnsi" w:cstheme="minorBidi"/>
                <w:lang w:val="en-US"/>
              </w:rPr>
              <w:t>date knowledge about ECPs, including side effects, efficacy and mode of action</w:t>
            </w:r>
          </w:p>
          <w:p w:rsidR="00434A1C" w:rsidRPr="008632FF"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ECPs do not cause abortion</w:t>
            </w:r>
            <w:r>
              <w:rPr>
                <w:rFonts w:asciiTheme="minorHAnsi" w:eastAsiaTheme="minorHAnsi" w:hAnsiTheme="minorHAnsi" w:cstheme="minorBidi"/>
                <w:lang w:val="en-US"/>
              </w:rPr>
              <w:t xml:space="preserve">, </w:t>
            </w:r>
            <w:r>
              <w:rPr>
                <w:rFonts w:eastAsia="Times New Roman" w:cs="Arial"/>
                <w:color w:val="222222"/>
              </w:rPr>
              <w:t>and</w:t>
            </w:r>
            <w:r w:rsidRPr="003D648F">
              <w:rPr>
                <w:rFonts w:eastAsia="Times New Roman" w:cs="Arial"/>
                <w:color w:val="222222"/>
              </w:rPr>
              <w:t xml:space="preserve"> cannot disrupt an existing pregnancy. </w:t>
            </w:r>
            <w:r>
              <w:rPr>
                <w:rFonts w:eastAsia="Times New Roman" w:cs="Arial"/>
                <w:color w:val="222222"/>
              </w:rPr>
              <w:t xml:space="preserve">They </w:t>
            </w:r>
            <w:r w:rsidRPr="003D648F">
              <w:rPr>
                <w:rFonts w:eastAsia="Times New Roman" w:cs="Arial"/>
                <w:color w:val="222222"/>
              </w:rPr>
              <w:t>can only prevent a pregnancy from happening</w:t>
            </w:r>
            <w:r>
              <w:rPr>
                <w:rFonts w:eastAsia="Times New Roman" w:cs="Arial"/>
                <w:color w:val="222222"/>
              </w:rPr>
              <w:t>.</w:t>
            </w:r>
          </w:p>
          <w:p w:rsidR="00434A1C" w:rsidRPr="008632FF"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 xml:space="preserve">ECPs can be taken up to </w:t>
            </w:r>
            <w:r>
              <w:rPr>
                <w:rFonts w:asciiTheme="minorHAnsi" w:eastAsiaTheme="minorHAnsi" w:hAnsiTheme="minorHAnsi" w:cstheme="minorBidi"/>
                <w:lang w:val="en-US"/>
              </w:rPr>
              <w:t xml:space="preserve">five </w:t>
            </w:r>
            <w:r w:rsidRPr="008632FF">
              <w:rPr>
                <w:rFonts w:asciiTheme="minorHAnsi" w:eastAsiaTheme="minorHAnsi" w:hAnsiTheme="minorHAnsi" w:cstheme="minorBidi"/>
                <w:lang w:val="en-US"/>
              </w:rPr>
              <w:t>days after unprotected sex</w:t>
            </w:r>
          </w:p>
          <w:p w:rsidR="00434A1C" w:rsidRPr="008632FF"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ECPs are not only for sexual assaults or condom breakage cases – they can also be used when a contraceptive method was not used</w:t>
            </w:r>
            <w:r>
              <w:rPr>
                <w:rFonts w:asciiTheme="minorHAnsi" w:eastAsiaTheme="minorHAnsi" w:hAnsiTheme="minorHAnsi" w:cstheme="minorBidi"/>
                <w:lang w:val="en-US"/>
              </w:rPr>
              <w:t xml:space="preserve"> or when a contraceptive method failed</w:t>
            </w:r>
          </w:p>
          <w:p w:rsidR="00434A1C" w:rsidRPr="00F80507" w:rsidRDefault="00434A1C" w:rsidP="00434A1C">
            <w:pPr>
              <w:pStyle w:val="ListParagraph"/>
              <w:numPr>
                <w:ilvl w:val="0"/>
                <w:numId w:val="15"/>
              </w:numPr>
              <w:spacing w:after="0" w:line="240" w:lineRule="auto"/>
              <w:rPr>
                <w:lang w:val="en-US"/>
              </w:rPr>
            </w:pPr>
            <w:r w:rsidRPr="00F80507">
              <w:rPr>
                <w:lang w:val="en-US"/>
              </w:rPr>
              <w:t>Provide advance ECPs for women at risk</w:t>
            </w:r>
            <w:r>
              <w:rPr>
                <w:lang w:val="en-US"/>
              </w:rPr>
              <w:t xml:space="preserve"> for sexual violence</w:t>
            </w:r>
            <w:r w:rsidRPr="00F80507">
              <w:rPr>
                <w:lang w:val="en-US"/>
              </w:rPr>
              <w:t xml:space="preserve"> – it will not decrease contraceptive use or increase unsafe sex, it will only enable women to have faster access when needed</w:t>
            </w:r>
          </w:p>
          <w:p w:rsidR="00434A1C" w:rsidRPr="008632FF"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 xml:space="preserve">Repeat </w:t>
            </w:r>
            <w:r>
              <w:rPr>
                <w:rFonts w:asciiTheme="minorHAnsi" w:eastAsiaTheme="minorHAnsi" w:hAnsiTheme="minorHAnsi" w:cstheme="minorBidi"/>
                <w:lang w:val="en-US"/>
              </w:rPr>
              <w:t>ECPs</w:t>
            </w:r>
            <w:r w:rsidRPr="008632FF">
              <w:rPr>
                <w:rFonts w:asciiTheme="minorHAnsi" w:eastAsiaTheme="minorHAnsi" w:hAnsiTheme="minorHAnsi" w:cstheme="minorBidi"/>
                <w:lang w:val="en-US"/>
              </w:rPr>
              <w:t xml:space="preserve"> use has no long-term impact on health or fertility. Reassure your clients that ECPs are safe, even if used more than once.</w:t>
            </w:r>
          </w:p>
          <w:p w:rsidR="00434A1C" w:rsidRPr="008632FF"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 xml:space="preserve">There is no evidence of a connection between teen and young adult use of ECPs and higher rates of STIs </w:t>
            </w:r>
          </w:p>
          <w:p w:rsidR="00434A1C" w:rsidRPr="008632FF"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Your clients count on you to counsel them on product efficacy and proper use and doing so will increase their satisfaction and loyalty to your outlet for other purchases</w:t>
            </w:r>
          </w:p>
          <w:p w:rsidR="00434A1C" w:rsidRPr="008632FF"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You can improve health outcomes by taking time to share information verbally or in writing with potential ECPs clients</w:t>
            </w:r>
          </w:p>
          <w:p w:rsidR="00434A1C" w:rsidRPr="00B13AD2"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t xml:space="preserve">Adolescents are allowed to use ECPs and ECPs are safe for them, even if taken several times </w:t>
            </w:r>
          </w:p>
          <w:p w:rsidR="00434A1C" w:rsidRDefault="00434A1C" w:rsidP="00434A1C">
            <w:pPr>
              <w:pStyle w:val="ListParagraph"/>
              <w:numPr>
                <w:ilvl w:val="0"/>
                <w:numId w:val="15"/>
              </w:numPr>
              <w:spacing w:after="0" w:line="240" w:lineRule="auto"/>
              <w:rPr>
                <w:rFonts w:asciiTheme="minorHAnsi" w:eastAsiaTheme="minorHAnsi" w:hAnsiTheme="minorHAnsi" w:cstheme="minorBidi"/>
                <w:lang w:val="en-US"/>
              </w:rPr>
            </w:pPr>
            <w:r w:rsidRPr="008632FF">
              <w:rPr>
                <w:rFonts w:asciiTheme="minorHAnsi" w:eastAsiaTheme="minorHAnsi" w:hAnsiTheme="minorHAnsi" w:cstheme="minorBidi"/>
                <w:lang w:val="en-US"/>
              </w:rPr>
              <w:lastRenderedPageBreak/>
              <w:t>Denying access to ECPs on the basis of age, marital status or repeat use is not ethical</w:t>
            </w:r>
            <w:r>
              <w:rPr>
                <w:rFonts w:asciiTheme="minorHAnsi" w:eastAsiaTheme="minorHAnsi" w:hAnsiTheme="minorHAnsi" w:cstheme="minorBidi"/>
                <w:lang w:val="en-US"/>
              </w:rPr>
              <w:t xml:space="preserve"> </w:t>
            </w:r>
          </w:p>
          <w:p w:rsidR="00434A1C" w:rsidRPr="00FB755C" w:rsidRDefault="00434A1C" w:rsidP="00DD1DD6">
            <w:pPr>
              <w:pStyle w:val="ListParagraph"/>
              <w:rPr>
                <w:sz w:val="20"/>
                <w:szCs w:val="20"/>
              </w:rPr>
            </w:pPr>
          </w:p>
        </w:tc>
      </w:tr>
    </w:tbl>
    <w:p w:rsidR="00434A1C" w:rsidRPr="0026285A" w:rsidRDefault="00434A1C" w:rsidP="00434A1C">
      <w:pPr>
        <w:spacing w:after="0" w:line="240" w:lineRule="auto"/>
        <w:rPr>
          <w:rFonts w:eastAsiaTheme="majorEastAsia" w:cstheme="majorBidi"/>
          <w:b/>
          <w:bCs/>
          <w:color w:val="5B9BD5" w:themeColor="accent1"/>
          <w:sz w:val="26"/>
          <w:szCs w:val="26"/>
        </w:rPr>
      </w:pPr>
      <w:bookmarkStart w:id="13" w:name="_Toc230755400"/>
      <w:bookmarkEnd w:id="7"/>
    </w:p>
    <w:tbl>
      <w:tblPr>
        <w:tblStyle w:val="TableGrid"/>
        <w:tblW w:w="0" w:type="auto"/>
        <w:tblLook w:val="0620" w:firstRow="1" w:lastRow="0" w:firstColumn="0" w:lastColumn="0" w:noHBand="1" w:noVBand="1"/>
      </w:tblPr>
      <w:tblGrid>
        <w:gridCol w:w="4839"/>
        <w:gridCol w:w="8337"/>
      </w:tblGrid>
      <w:tr w:rsidR="00434A1C" w:rsidRPr="00D21CA1" w:rsidTr="00DD1DD6">
        <w:trPr>
          <w:tblHeader/>
        </w:trPr>
        <w:tc>
          <w:tcPr>
            <w:tcW w:w="13176" w:type="dxa"/>
            <w:gridSpan w:val="2"/>
            <w:shd w:val="clear" w:color="auto" w:fill="C00000"/>
          </w:tcPr>
          <w:p w:rsidR="00434A1C" w:rsidRPr="00D21CA1" w:rsidRDefault="00434A1C" w:rsidP="00DD1DD6">
            <w:pPr>
              <w:spacing w:before="120" w:after="120"/>
              <w:rPr>
                <w:b/>
                <w:sz w:val="20"/>
                <w:szCs w:val="20"/>
              </w:rPr>
            </w:pPr>
            <w:bookmarkStart w:id="14" w:name="_Toc230755401"/>
            <w:bookmarkEnd w:id="13"/>
            <w:r>
              <w:rPr>
                <w:b/>
              </w:rPr>
              <w:t>PRIMARY AUDIENCE 3</w:t>
            </w:r>
            <w:r w:rsidRPr="00D21CA1">
              <w:rPr>
                <w:b/>
              </w:rPr>
              <w:t xml:space="preserve">: </w:t>
            </w:r>
            <w:r w:rsidRPr="009C7CDB">
              <w:rPr>
                <w:rFonts w:eastAsia="MS Gothic" w:cs="Times New Roman"/>
                <w:b/>
                <w:bCs/>
                <w:color w:val="FFFFFF" w:themeColor="background1"/>
              </w:rPr>
              <w:t>CLINICAL PROVIDERS</w:t>
            </w:r>
          </w:p>
        </w:tc>
      </w:tr>
      <w:tr w:rsidR="00434A1C" w:rsidRPr="00D21CA1" w:rsidTr="00DD1DD6">
        <w:tblPrEx>
          <w:tblLook w:val="04A0" w:firstRow="1" w:lastRow="0" w:firstColumn="1" w:lastColumn="0" w:noHBand="0" w:noVBand="1"/>
        </w:tblPrEx>
        <w:tc>
          <w:tcPr>
            <w:tcW w:w="4839" w:type="dxa"/>
            <w:tcBorders>
              <w:right w:val="nil"/>
            </w:tcBorders>
            <w:shd w:val="clear" w:color="auto" w:fill="FFD699"/>
          </w:tcPr>
          <w:p w:rsidR="00434A1C" w:rsidRPr="00D21CA1" w:rsidRDefault="00434A1C" w:rsidP="00DD1DD6">
            <w:pPr>
              <w:spacing w:before="120" w:after="120"/>
              <w:rPr>
                <w:b/>
              </w:rPr>
            </w:pPr>
            <w:r w:rsidRPr="00D21CA1">
              <w:rPr>
                <w:b/>
              </w:rPr>
              <w:t>OBJECTIVES</w:t>
            </w:r>
          </w:p>
        </w:tc>
        <w:tc>
          <w:tcPr>
            <w:tcW w:w="8337" w:type="dxa"/>
            <w:tcBorders>
              <w:left w:val="nil"/>
            </w:tcBorders>
            <w:shd w:val="clear" w:color="auto" w:fill="FFD699"/>
          </w:tcPr>
          <w:p w:rsidR="00434A1C" w:rsidRPr="00D21CA1" w:rsidRDefault="00434A1C" w:rsidP="00DD1DD6">
            <w:pPr>
              <w:spacing w:before="120" w:after="120"/>
              <w:rPr>
                <w:b/>
              </w:rPr>
            </w:pPr>
          </w:p>
        </w:tc>
      </w:tr>
      <w:tr w:rsidR="00434A1C" w:rsidRPr="00230BE3"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Default="00434A1C" w:rsidP="00DD1DD6">
            <w:r w:rsidRPr="00230BE3">
              <w:t>By the year 2015, increase the percentage of clinical providers who:</w:t>
            </w:r>
          </w:p>
          <w:p w:rsidR="00434A1C" w:rsidRDefault="00434A1C" w:rsidP="00DD1DD6"/>
          <w:p w:rsidR="00434A1C" w:rsidRPr="00EF6CB5" w:rsidRDefault="00434A1C" w:rsidP="00434A1C">
            <w:pPr>
              <w:pStyle w:val="ListParagraph"/>
              <w:numPr>
                <w:ilvl w:val="0"/>
                <w:numId w:val="5"/>
              </w:numPr>
              <w:spacing w:after="0" w:line="240" w:lineRule="auto"/>
              <w:rPr>
                <w:rFonts w:asciiTheme="minorHAnsi" w:eastAsiaTheme="minorHAnsi" w:hAnsiTheme="minorHAnsi" w:cstheme="minorBidi"/>
                <w:lang w:val="en-US"/>
              </w:rPr>
            </w:pPr>
            <w:r w:rsidRPr="00EF6CB5">
              <w:rPr>
                <w:rFonts w:asciiTheme="minorHAnsi" w:eastAsiaTheme="minorHAnsi" w:hAnsiTheme="minorHAnsi" w:cstheme="minorBidi"/>
                <w:lang w:val="en-US"/>
              </w:rPr>
              <w:t xml:space="preserve">Demonstrate accurate knowledge of </w:t>
            </w:r>
            <w:r>
              <w:rPr>
                <w:rFonts w:asciiTheme="minorHAnsi" w:eastAsiaTheme="minorHAnsi" w:hAnsiTheme="minorHAnsi" w:cstheme="minorBidi"/>
                <w:lang w:val="en-US"/>
              </w:rPr>
              <w:t>ECPs</w:t>
            </w:r>
            <w:r w:rsidRPr="00EF6CB5">
              <w:rPr>
                <w:rFonts w:asciiTheme="minorHAnsi" w:eastAsiaTheme="minorHAnsi" w:hAnsiTheme="minorHAnsi" w:cstheme="minorBidi"/>
                <w:lang w:val="en-US"/>
              </w:rPr>
              <w:t>, including legal status in country, mode of action, mode of administration, effectiveness, and side effects</w:t>
            </w:r>
          </w:p>
          <w:p w:rsidR="00434A1C" w:rsidRPr="00EF6CB5" w:rsidRDefault="00434A1C" w:rsidP="00434A1C">
            <w:pPr>
              <w:pStyle w:val="ListParagraph"/>
              <w:numPr>
                <w:ilvl w:val="0"/>
                <w:numId w:val="5"/>
              </w:numPr>
              <w:spacing w:after="0" w:line="240" w:lineRule="auto"/>
              <w:rPr>
                <w:rFonts w:asciiTheme="minorHAnsi" w:eastAsiaTheme="minorHAnsi" w:hAnsiTheme="minorHAnsi" w:cstheme="minorBidi"/>
                <w:lang w:val="en-US"/>
              </w:rPr>
            </w:pPr>
            <w:r w:rsidRPr="00EF6CB5">
              <w:rPr>
                <w:rFonts w:asciiTheme="minorHAnsi" w:eastAsiaTheme="minorHAnsi" w:hAnsiTheme="minorHAnsi" w:cstheme="minorBidi"/>
                <w:lang w:val="en-US"/>
              </w:rPr>
              <w:t xml:space="preserve">Can effectively help clients deal with the consequences of unprotected sex by counseling on the benefits and limitations of </w:t>
            </w:r>
            <w:r>
              <w:rPr>
                <w:rFonts w:asciiTheme="minorHAnsi" w:eastAsiaTheme="minorHAnsi" w:hAnsiTheme="minorHAnsi" w:cstheme="minorBidi"/>
                <w:lang w:val="en-US"/>
              </w:rPr>
              <w:t>ECPs and providing ECPs</w:t>
            </w:r>
          </w:p>
          <w:p w:rsidR="00434A1C" w:rsidRPr="00EF6CB5" w:rsidRDefault="00434A1C" w:rsidP="00434A1C">
            <w:pPr>
              <w:pStyle w:val="ListParagraph"/>
              <w:keepNext/>
              <w:keepLines/>
              <w:numPr>
                <w:ilvl w:val="0"/>
                <w:numId w:val="5"/>
              </w:numPr>
              <w:spacing w:before="200" w:after="0" w:line="240" w:lineRule="auto"/>
              <w:outlineLvl w:val="1"/>
              <w:rPr>
                <w:rFonts w:asciiTheme="minorHAnsi" w:eastAsiaTheme="minorHAnsi" w:hAnsiTheme="minorHAnsi" w:cstheme="minorBidi"/>
                <w:lang w:val="en-US"/>
              </w:rPr>
            </w:pPr>
            <w:r w:rsidRPr="00EF6CB5">
              <w:rPr>
                <w:rFonts w:asciiTheme="minorHAnsi" w:eastAsiaTheme="minorHAnsi" w:hAnsiTheme="minorHAnsi" w:cstheme="minorBidi"/>
                <w:lang w:val="en-US"/>
              </w:rPr>
              <w:t xml:space="preserve">Counsel </w:t>
            </w:r>
            <w:r>
              <w:rPr>
                <w:rFonts w:asciiTheme="minorHAnsi" w:eastAsiaTheme="minorHAnsi" w:hAnsiTheme="minorHAnsi" w:cstheme="minorBidi"/>
                <w:lang w:val="en-US"/>
              </w:rPr>
              <w:t>ECP</w:t>
            </w:r>
            <w:r w:rsidRPr="00EF6CB5">
              <w:rPr>
                <w:rFonts w:asciiTheme="minorHAnsi" w:eastAsiaTheme="minorHAnsi" w:hAnsiTheme="minorHAnsi" w:cstheme="minorBidi"/>
                <w:lang w:val="en-US"/>
              </w:rPr>
              <w:t xml:space="preserve"> clients on the benefits of adopting a regular contraceptive method</w:t>
            </w:r>
          </w:p>
          <w:p w:rsidR="00434A1C" w:rsidRPr="00EF6CB5" w:rsidRDefault="00434A1C" w:rsidP="00434A1C">
            <w:pPr>
              <w:pStyle w:val="ListParagraph"/>
              <w:numPr>
                <w:ilvl w:val="0"/>
                <w:numId w:val="5"/>
              </w:numPr>
              <w:spacing w:after="0" w:line="240" w:lineRule="auto"/>
              <w:rPr>
                <w:rFonts w:asciiTheme="minorHAnsi" w:eastAsiaTheme="minorHAnsi" w:hAnsiTheme="minorHAnsi" w:cstheme="minorBidi"/>
                <w:lang w:val="en-US"/>
              </w:rPr>
            </w:pPr>
            <w:r w:rsidRPr="00EF6CB5">
              <w:rPr>
                <w:rFonts w:asciiTheme="minorHAnsi" w:eastAsiaTheme="minorHAnsi" w:hAnsiTheme="minorHAnsi" w:cstheme="minorBidi"/>
                <w:lang w:val="en-US"/>
              </w:rPr>
              <w:t xml:space="preserve">Are comfortable talking to adolescents and young women about </w:t>
            </w:r>
            <w:r>
              <w:rPr>
                <w:rFonts w:asciiTheme="minorHAnsi" w:eastAsiaTheme="minorHAnsi" w:hAnsiTheme="minorHAnsi" w:cstheme="minorBidi"/>
                <w:lang w:val="en-US"/>
              </w:rPr>
              <w:t>ECPs</w:t>
            </w:r>
            <w:r w:rsidRPr="00EF6CB5">
              <w:rPr>
                <w:rFonts w:asciiTheme="minorHAnsi" w:eastAsiaTheme="minorHAnsi" w:hAnsiTheme="minorHAnsi" w:cstheme="minorBidi"/>
                <w:lang w:val="en-US"/>
              </w:rPr>
              <w:t xml:space="preserve"> </w:t>
            </w:r>
          </w:p>
          <w:p w:rsidR="00434A1C" w:rsidRDefault="00434A1C" w:rsidP="00434A1C">
            <w:pPr>
              <w:pStyle w:val="ListParagraph"/>
              <w:numPr>
                <w:ilvl w:val="0"/>
                <w:numId w:val="5"/>
              </w:numPr>
              <w:spacing w:after="0"/>
              <w:rPr>
                <w:rFonts w:asciiTheme="minorHAnsi" w:eastAsiaTheme="minorHAnsi" w:hAnsiTheme="minorHAnsi" w:cstheme="minorBidi"/>
                <w:lang w:val="en-US"/>
              </w:rPr>
            </w:pPr>
            <w:r w:rsidRPr="00EF6CB5">
              <w:rPr>
                <w:rFonts w:asciiTheme="minorHAnsi" w:eastAsiaTheme="minorHAnsi" w:hAnsiTheme="minorHAnsi" w:cstheme="minorBidi"/>
                <w:lang w:val="en-US"/>
              </w:rPr>
              <w:t xml:space="preserve">Raise </w:t>
            </w:r>
            <w:r>
              <w:rPr>
                <w:rFonts w:asciiTheme="minorHAnsi" w:eastAsiaTheme="minorHAnsi" w:hAnsiTheme="minorHAnsi" w:cstheme="minorBidi"/>
                <w:lang w:val="en-US"/>
              </w:rPr>
              <w:t>ECPs</w:t>
            </w:r>
            <w:r w:rsidRPr="00EF6CB5">
              <w:rPr>
                <w:rFonts w:asciiTheme="minorHAnsi" w:eastAsiaTheme="minorHAnsi" w:hAnsiTheme="minorHAnsi" w:cstheme="minorBidi"/>
                <w:lang w:val="en-US"/>
              </w:rPr>
              <w:t xml:space="preserve"> proactively in discussions about </w:t>
            </w:r>
            <w:r>
              <w:rPr>
                <w:rFonts w:asciiTheme="minorHAnsi" w:eastAsiaTheme="minorHAnsi" w:hAnsiTheme="minorHAnsi" w:cstheme="minorBidi"/>
                <w:lang w:val="en-US"/>
              </w:rPr>
              <w:t>family planning</w:t>
            </w:r>
            <w:r w:rsidRPr="00EF6CB5">
              <w:rPr>
                <w:rFonts w:asciiTheme="minorHAnsi" w:eastAsiaTheme="minorHAnsi" w:hAnsiTheme="minorHAnsi" w:cstheme="minorBidi"/>
                <w:lang w:val="en-US"/>
              </w:rPr>
              <w:t xml:space="preserve"> methods generally to explain its use as a back-up method</w:t>
            </w:r>
          </w:p>
          <w:p w:rsidR="00434A1C" w:rsidRPr="00845786" w:rsidRDefault="00434A1C" w:rsidP="00DD1DD6">
            <w:pPr>
              <w:pStyle w:val="ListParagraph"/>
              <w:rPr>
                <w:rFonts w:asciiTheme="minorHAnsi" w:eastAsiaTheme="minorHAnsi" w:hAnsiTheme="minorHAnsi" w:cstheme="minorBidi"/>
                <w:lang w:val="en-US"/>
              </w:rPr>
            </w:pPr>
          </w:p>
        </w:tc>
      </w:tr>
      <w:tr w:rsidR="00434A1C" w:rsidRPr="00230BE3" w:rsidTr="00DD1DD6">
        <w:tblPrEx>
          <w:tblLook w:val="04A0" w:firstRow="1" w:lastRow="0" w:firstColumn="1" w:lastColumn="0" w:noHBand="0" w:noVBand="1"/>
        </w:tblPrEx>
        <w:tc>
          <w:tcPr>
            <w:tcW w:w="4839" w:type="dxa"/>
            <w:tcBorders>
              <w:right w:val="nil"/>
            </w:tcBorders>
            <w:shd w:val="clear" w:color="auto" w:fill="FFD699"/>
          </w:tcPr>
          <w:p w:rsidR="00434A1C" w:rsidRDefault="00434A1C" w:rsidP="00DD1DD6">
            <w:pPr>
              <w:spacing w:before="120" w:after="120"/>
              <w:rPr>
                <w:b/>
                <w:bCs/>
                <w:i/>
              </w:rPr>
            </w:pPr>
            <w:bookmarkStart w:id="15" w:name="_Toc375820002"/>
            <w:r w:rsidRPr="001C099A">
              <w:rPr>
                <w:b/>
              </w:rPr>
              <w:t>POSITIONING</w:t>
            </w:r>
            <w:bookmarkEnd w:id="15"/>
          </w:p>
        </w:tc>
        <w:tc>
          <w:tcPr>
            <w:tcW w:w="8337"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Default="00434A1C" w:rsidP="00DD1DD6">
            <w:r w:rsidRPr="00FB755C">
              <w:t xml:space="preserve">The overall positioning for </w:t>
            </w:r>
            <w:r>
              <w:t>clinical providers</w:t>
            </w:r>
            <w:r w:rsidRPr="00FB755C">
              <w:t xml:space="preserve"> will be based on promoting </w:t>
            </w:r>
            <w:r>
              <w:t xml:space="preserve">proud, </w:t>
            </w:r>
            <w:r w:rsidRPr="00FB755C">
              <w:t>professional providers. This will be operationalized as:</w:t>
            </w:r>
          </w:p>
          <w:p w:rsidR="00434A1C" w:rsidRPr="00FB755C" w:rsidRDefault="00434A1C" w:rsidP="00DD1DD6">
            <w:r w:rsidRPr="00FB755C">
              <w:t xml:space="preserve">    </w:t>
            </w:r>
          </w:p>
          <w:p w:rsidR="00434A1C" w:rsidRPr="00EF6CB5"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EF6CB5">
              <w:rPr>
                <w:rFonts w:asciiTheme="minorHAnsi" w:eastAsiaTheme="minorHAnsi" w:hAnsiTheme="minorHAnsi" w:cstheme="minorBidi"/>
                <w:lang w:val="en-US"/>
              </w:rPr>
              <w:t>Pride in position and providing long</w:t>
            </w:r>
            <w:r>
              <w:rPr>
                <w:rFonts w:asciiTheme="minorHAnsi" w:eastAsiaTheme="minorHAnsi" w:hAnsiTheme="minorHAnsi" w:cstheme="minorBidi"/>
                <w:lang w:val="en-US"/>
              </w:rPr>
              <w:t>-</w:t>
            </w:r>
            <w:r w:rsidRPr="00EF6CB5">
              <w:rPr>
                <w:rFonts w:asciiTheme="minorHAnsi" w:eastAsiaTheme="minorHAnsi" w:hAnsiTheme="minorHAnsi" w:cstheme="minorBidi"/>
                <w:lang w:val="en-US"/>
              </w:rPr>
              <w:t>term solutions to customers</w:t>
            </w:r>
          </w:p>
          <w:p w:rsidR="00434A1C" w:rsidRPr="00EF6CB5"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EF6CB5">
              <w:rPr>
                <w:rFonts w:asciiTheme="minorHAnsi" w:eastAsiaTheme="minorHAnsi" w:hAnsiTheme="minorHAnsi" w:cstheme="minorBidi"/>
                <w:lang w:val="en-US"/>
              </w:rPr>
              <w:lastRenderedPageBreak/>
              <w:t>Pride in having more skills</w:t>
            </w:r>
          </w:p>
          <w:p w:rsidR="00434A1C" w:rsidRPr="00EF6CB5"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EF6CB5">
              <w:rPr>
                <w:rFonts w:asciiTheme="minorHAnsi" w:eastAsiaTheme="minorHAnsi" w:hAnsiTheme="minorHAnsi" w:cstheme="minorBidi"/>
                <w:lang w:val="en-US"/>
              </w:rPr>
              <w:t>Prestige in being seen as knowledgeable and helpful</w:t>
            </w:r>
          </w:p>
          <w:p w:rsidR="00434A1C" w:rsidRPr="00EF6CB5"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EF6CB5">
              <w:rPr>
                <w:rFonts w:asciiTheme="minorHAnsi" w:eastAsiaTheme="minorHAnsi" w:hAnsiTheme="minorHAnsi" w:cstheme="minorBidi"/>
                <w:lang w:val="en-US"/>
              </w:rPr>
              <w:t>Satisfaction in helping women and families in improving their health</w:t>
            </w:r>
          </w:p>
          <w:p w:rsidR="00434A1C" w:rsidRPr="00EF6CB5" w:rsidRDefault="00434A1C" w:rsidP="00434A1C">
            <w:pPr>
              <w:pStyle w:val="ListParagraph"/>
              <w:numPr>
                <w:ilvl w:val="0"/>
                <w:numId w:val="1"/>
              </w:numPr>
              <w:spacing w:after="0" w:line="240" w:lineRule="auto"/>
              <w:rPr>
                <w:rFonts w:asciiTheme="minorHAnsi" w:eastAsiaTheme="minorHAnsi" w:hAnsiTheme="minorHAnsi" w:cstheme="minorBidi"/>
                <w:lang w:val="en-US"/>
              </w:rPr>
            </w:pPr>
            <w:r w:rsidRPr="00EF6CB5">
              <w:rPr>
                <w:rFonts w:asciiTheme="minorHAnsi" w:eastAsiaTheme="minorHAnsi" w:hAnsiTheme="minorHAnsi" w:cstheme="minorBidi"/>
                <w:lang w:val="en-US"/>
              </w:rPr>
              <w:t>Pride in having satisfied clients return and refer friends/family</w:t>
            </w:r>
          </w:p>
          <w:p w:rsidR="00434A1C" w:rsidRPr="00EF6CB5" w:rsidRDefault="00434A1C" w:rsidP="00DD1DD6"/>
          <w:p w:rsidR="00434A1C" w:rsidRDefault="00434A1C" w:rsidP="00DD1DD6">
            <w:r w:rsidRPr="00EF6CB5">
              <w:t xml:space="preserve">Depending on country context, this positioning may need to be adapted – if the overall community does not support </w:t>
            </w:r>
            <w:r>
              <w:t>ECPs</w:t>
            </w:r>
            <w:r w:rsidRPr="00EF6CB5">
              <w:t>, then interventions need to be implemented to address this issue</w:t>
            </w:r>
            <w:r>
              <w:t xml:space="preserve"> first </w:t>
            </w:r>
            <w:r w:rsidRPr="00EF6CB5">
              <w:t>before using “prestige” as a motivational angle. Enhancing the provider’s personal satisfaction in providing the right service for the community may be more relevant in that case.</w:t>
            </w:r>
          </w:p>
          <w:p w:rsidR="00434A1C" w:rsidRPr="00370DF9" w:rsidRDefault="00434A1C" w:rsidP="00DD1DD6"/>
        </w:tc>
      </w:tr>
      <w:tr w:rsidR="00434A1C" w:rsidRPr="00230BE3" w:rsidTr="00DD1DD6">
        <w:tblPrEx>
          <w:tblLook w:val="04A0" w:firstRow="1" w:lastRow="0" w:firstColumn="1" w:lastColumn="0" w:noHBand="0" w:noVBand="1"/>
        </w:tblPrEx>
        <w:tc>
          <w:tcPr>
            <w:tcW w:w="4839" w:type="dxa"/>
            <w:tcBorders>
              <w:right w:val="nil"/>
            </w:tcBorders>
            <w:shd w:val="clear" w:color="auto" w:fill="FFD699"/>
          </w:tcPr>
          <w:p w:rsidR="00434A1C" w:rsidRDefault="00434A1C" w:rsidP="00DD1DD6">
            <w:pPr>
              <w:spacing w:before="120" w:after="120"/>
              <w:rPr>
                <w:b/>
                <w:bCs/>
                <w:i/>
              </w:rPr>
            </w:pPr>
            <w:bookmarkStart w:id="16" w:name="_Toc375820003"/>
            <w:r w:rsidRPr="001C099A">
              <w:rPr>
                <w:b/>
              </w:rPr>
              <w:lastRenderedPageBreak/>
              <w:t>KEY PROMISE</w:t>
            </w:r>
            <w:bookmarkEnd w:id="16"/>
          </w:p>
        </w:tc>
        <w:tc>
          <w:tcPr>
            <w:tcW w:w="8337"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F80507" w:rsidRDefault="00434A1C" w:rsidP="00DD1DD6">
            <w:r w:rsidRPr="00F80507">
              <w:t xml:space="preserve">If you make sure that your clients know about </w:t>
            </w:r>
            <w:r>
              <w:t>ECPs</w:t>
            </w:r>
            <w:r w:rsidRPr="00F80507">
              <w:t xml:space="preserve"> as one of the contraceptive methods available to them you will gain a reputation of being knowledgeable and helpful, and more clients will come to you for advice. They will see you as a trustworthy and quality provider. This will increase your prestige in the community and possibly your revenues. </w:t>
            </w:r>
          </w:p>
          <w:p w:rsidR="00434A1C" w:rsidRPr="00370DF9" w:rsidRDefault="00434A1C" w:rsidP="00DD1DD6"/>
        </w:tc>
      </w:tr>
      <w:tr w:rsidR="00434A1C" w:rsidRPr="00230BE3" w:rsidTr="00DD1DD6">
        <w:tblPrEx>
          <w:tblLook w:val="04A0" w:firstRow="1" w:lastRow="0" w:firstColumn="1" w:lastColumn="0" w:noHBand="0" w:noVBand="1"/>
        </w:tblPrEx>
        <w:tc>
          <w:tcPr>
            <w:tcW w:w="4839" w:type="dxa"/>
            <w:tcBorders>
              <w:right w:val="nil"/>
            </w:tcBorders>
            <w:shd w:val="clear" w:color="auto" w:fill="FFD699"/>
          </w:tcPr>
          <w:p w:rsidR="00434A1C" w:rsidRDefault="00434A1C" w:rsidP="00DD1DD6">
            <w:pPr>
              <w:spacing w:before="120" w:after="120"/>
              <w:rPr>
                <w:b/>
                <w:bCs/>
                <w:i/>
              </w:rPr>
            </w:pPr>
            <w:bookmarkStart w:id="17" w:name="_Toc375820004"/>
            <w:r w:rsidRPr="001C099A">
              <w:rPr>
                <w:b/>
              </w:rPr>
              <w:t>SUPPORT STATEMENT</w:t>
            </w:r>
            <w:bookmarkEnd w:id="17"/>
          </w:p>
        </w:tc>
        <w:tc>
          <w:tcPr>
            <w:tcW w:w="8337"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F80507" w:rsidRDefault="00434A1C" w:rsidP="00DD1DD6">
            <w:r w:rsidRPr="00F80507">
              <w:t>People who have been helped and are happy with the outcome of their interaction with you will recommend your services to others. You will gain in status and recognition through word of mouth.</w:t>
            </w:r>
          </w:p>
          <w:p w:rsidR="00434A1C" w:rsidRPr="00370DF9" w:rsidRDefault="00434A1C" w:rsidP="00DD1DD6"/>
        </w:tc>
      </w:tr>
      <w:tr w:rsidR="00434A1C" w:rsidRPr="00230BE3" w:rsidTr="00DD1DD6">
        <w:tblPrEx>
          <w:tblLook w:val="04A0" w:firstRow="1" w:lastRow="0" w:firstColumn="1" w:lastColumn="0" w:noHBand="0" w:noVBand="1"/>
        </w:tblPrEx>
        <w:tc>
          <w:tcPr>
            <w:tcW w:w="4839" w:type="dxa"/>
            <w:tcBorders>
              <w:right w:val="nil"/>
            </w:tcBorders>
            <w:shd w:val="clear" w:color="auto" w:fill="FFD699"/>
          </w:tcPr>
          <w:p w:rsidR="00434A1C" w:rsidRDefault="00434A1C" w:rsidP="00DD1DD6">
            <w:pPr>
              <w:spacing w:before="120" w:after="120"/>
              <w:rPr>
                <w:b/>
                <w:bCs/>
                <w:i/>
              </w:rPr>
            </w:pPr>
            <w:bookmarkStart w:id="18" w:name="_Toc375820005"/>
            <w:r w:rsidRPr="001C099A">
              <w:rPr>
                <w:b/>
              </w:rPr>
              <w:lastRenderedPageBreak/>
              <w:t>KEY MESSAGES</w:t>
            </w:r>
            <w:bookmarkEnd w:id="18"/>
          </w:p>
        </w:tc>
        <w:tc>
          <w:tcPr>
            <w:tcW w:w="8337"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Pr>
          <w:p w:rsidR="00434A1C" w:rsidRDefault="00434A1C" w:rsidP="00DD1DD6"/>
          <w:p w:rsidR="00434A1C" w:rsidRPr="00F80507" w:rsidRDefault="00434A1C" w:rsidP="00DD1DD6">
            <w:r w:rsidRPr="00F80507">
              <w:t>Key messages for providers should seek to develop confident, knowledgeable providers that embrace the concept that they can help women avoid unwanted pregnancies, improve their reputation and possibly increase their revenues (private sector) / decrease their workload (public sector)</w:t>
            </w:r>
            <w:r w:rsidRPr="00F80507">
              <w:rPr>
                <w:rStyle w:val="FootnoteReference"/>
              </w:rPr>
              <w:t xml:space="preserve"> </w:t>
            </w:r>
          </w:p>
          <w:p w:rsidR="00434A1C" w:rsidRPr="00F80507" w:rsidRDefault="00434A1C" w:rsidP="00DD1DD6">
            <w:r w:rsidRPr="00F80507">
              <w:t xml:space="preserve"> </w:t>
            </w:r>
          </w:p>
          <w:p w:rsidR="00434A1C" w:rsidRPr="00F80507" w:rsidRDefault="00434A1C" w:rsidP="00434A1C">
            <w:pPr>
              <w:pStyle w:val="ListParagraph"/>
              <w:numPr>
                <w:ilvl w:val="0"/>
                <w:numId w:val="8"/>
              </w:numPr>
              <w:spacing w:after="0" w:line="240" w:lineRule="auto"/>
              <w:rPr>
                <w:rFonts w:ascii="Tahoma" w:eastAsiaTheme="majorEastAsia" w:hAnsi="Tahoma" w:cs="Tahoma"/>
                <w:i/>
                <w:iCs/>
                <w:color w:val="1F4D78" w:themeColor="accent1" w:themeShade="7F"/>
                <w:lang w:val="en-US"/>
              </w:rPr>
            </w:pPr>
            <w:r w:rsidRPr="00F80507">
              <w:rPr>
                <w:lang w:val="en-US"/>
              </w:rPr>
              <w:t xml:space="preserve">Ensure that you have accurate and up-to-date knowledge of </w:t>
            </w:r>
            <w:r>
              <w:rPr>
                <w:lang w:val="en-US"/>
              </w:rPr>
              <w:t>ECPs</w:t>
            </w:r>
            <w:r w:rsidRPr="00F80507">
              <w:rPr>
                <w:lang w:val="en-US"/>
              </w:rPr>
              <w:t>, including legal status, benefits and side effects</w:t>
            </w:r>
          </w:p>
          <w:p w:rsidR="00434A1C" w:rsidRDefault="00434A1C" w:rsidP="00434A1C">
            <w:pPr>
              <w:pStyle w:val="ListParagraph"/>
              <w:numPr>
                <w:ilvl w:val="0"/>
                <w:numId w:val="8"/>
              </w:numPr>
              <w:spacing w:after="0" w:line="240" w:lineRule="auto"/>
              <w:rPr>
                <w:lang w:val="en-US"/>
              </w:rPr>
            </w:pPr>
            <w:r w:rsidRPr="00845786">
              <w:rPr>
                <w:lang w:val="en-US"/>
              </w:rPr>
              <w:t>ECPs do not cause abortions</w:t>
            </w:r>
          </w:p>
          <w:p w:rsidR="00434A1C" w:rsidRPr="00845786" w:rsidRDefault="00434A1C" w:rsidP="00434A1C">
            <w:pPr>
              <w:pStyle w:val="ListParagraph"/>
              <w:numPr>
                <w:ilvl w:val="1"/>
                <w:numId w:val="8"/>
              </w:numPr>
              <w:spacing w:after="0" w:line="240" w:lineRule="auto"/>
              <w:rPr>
                <w:lang w:val="en-US"/>
              </w:rPr>
            </w:pPr>
            <w:r w:rsidRPr="003D648F">
              <w:rPr>
                <w:rFonts w:eastAsia="Times New Roman" w:cs="Arial"/>
                <w:color w:val="222222"/>
              </w:rPr>
              <w:t>ECPs canno</w:t>
            </w:r>
            <w:r>
              <w:rPr>
                <w:rFonts w:eastAsia="Times New Roman" w:cs="Arial"/>
                <w:color w:val="222222"/>
              </w:rPr>
              <w:t>t disrupt an existing pregnancy;</w:t>
            </w:r>
            <w:r w:rsidRPr="003D648F">
              <w:rPr>
                <w:rFonts w:eastAsia="Times New Roman" w:cs="Arial"/>
                <w:color w:val="222222"/>
              </w:rPr>
              <w:t xml:space="preserve"> </w:t>
            </w:r>
            <w:r>
              <w:rPr>
                <w:rFonts w:eastAsia="Times New Roman" w:cs="Arial"/>
                <w:color w:val="222222"/>
              </w:rPr>
              <w:t xml:space="preserve">they </w:t>
            </w:r>
            <w:r w:rsidRPr="003D648F">
              <w:rPr>
                <w:rFonts w:eastAsia="Times New Roman" w:cs="Arial"/>
                <w:color w:val="222222"/>
              </w:rPr>
              <w:t>can only prevent a pregnancy from happening</w:t>
            </w:r>
          </w:p>
          <w:p w:rsidR="00434A1C" w:rsidRPr="00F80507" w:rsidRDefault="00434A1C" w:rsidP="00434A1C">
            <w:pPr>
              <w:pStyle w:val="ListParagraph"/>
              <w:numPr>
                <w:ilvl w:val="1"/>
                <w:numId w:val="8"/>
              </w:numPr>
              <w:spacing w:after="0" w:line="240" w:lineRule="auto"/>
              <w:rPr>
                <w:lang w:val="en-US"/>
              </w:rPr>
            </w:pPr>
            <w:r w:rsidRPr="00F80507">
              <w:rPr>
                <w:lang w:val="en-US"/>
              </w:rPr>
              <w:t>ECPs can be taken up to 5 days after unprotected sex</w:t>
            </w:r>
          </w:p>
          <w:p w:rsidR="00434A1C" w:rsidRPr="00F80507" w:rsidRDefault="00434A1C" w:rsidP="00434A1C">
            <w:pPr>
              <w:pStyle w:val="ListParagraph"/>
              <w:numPr>
                <w:ilvl w:val="1"/>
                <w:numId w:val="8"/>
              </w:numPr>
              <w:spacing w:after="0" w:line="240" w:lineRule="auto"/>
              <w:rPr>
                <w:lang w:val="en-US"/>
              </w:rPr>
            </w:pPr>
            <w:r w:rsidRPr="00F80507">
              <w:rPr>
                <w:lang w:val="en-US"/>
              </w:rPr>
              <w:t>ECPs are not only for sexual assaults or condom breakage cases – they can also be taken when a method was forgotten</w:t>
            </w:r>
          </w:p>
          <w:p w:rsidR="00434A1C" w:rsidRPr="00F80507" w:rsidRDefault="00434A1C" w:rsidP="00434A1C">
            <w:pPr>
              <w:pStyle w:val="ListParagraph"/>
              <w:numPr>
                <w:ilvl w:val="0"/>
                <w:numId w:val="8"/>
              </w:numPr>
              <w:spacing w:after="0" w:line="240" w:lineRule="auto"/>
              <w:rPr>
                <w:rFonts w:ascii="Tahoma" w:eastAsiaTheme="majorEastAsia" w:hAnsi="Tahoma" w:cs="Tahoma"/>
                <w:i/>
                <w:iCs/>
                <w:color w:val="1F4D78" w:themeColor="accent1" w:themeShade="7F"/>
                <w:lang w:val="en-US"/>
              </w:rPr>
            </w:pPr>
            <w:r w:rsidRPr="00F80507">
              <w:rPr>
                <w:lang w:val="en-US"/>
              </w:rPr>
              <w:t xml:space="preserve">Provide advice, support and high quality service </w:t>
            </w:r>
            <w:r>
              <w:rPr>
                <w:lang w:val="en-US"/>
              </w:rPr>
              <w:t xml:space="preserve">for a range of contraceptive methods </w:t>
            </w:r>
            <w:r w:rsidRPr="00F80507">
              <w:rPr>
                <w:lang w:val="en-US"/>
              </w:rPr>
              <w:t>to increase your reputation and better serve your community</w:t>
            </w:r>
          </w:p>
          <w:p w:rsidR="00434A1C" w:rsidRPr="00F80507" w:rsidRDefault="00434A1C" w:rsidP="00434A1C">
            <w:pPr>
              <w:pStyle w:val="ListParagraph"/>
              <w:numPr>
                <w:ilvl w:val="0"/>
                <w:numId w:val="8"/>
              </w:numPr>
              <w:spacing w:after="0" w:line="240" w:lineRule="auto"/>
              <w:rPr>
                <w:lang w:val="en-US"/>
              </w:rPr>
            </w:pPr>
            <w:r w:rsidRPr="00F80507">
              <w:rPr>
                <w:lang w:val="en-US"/>
              </w:rPr>
              <w:t xml:space="preserve">Encourage all clients to use a reliable contraceptive method </w:t>
            </w:r>
            <w:r>
              <w:rPr>
                <w:lang w:val="en-US"/>
              </w:rPr>
              <w:t>to prevent unintended pregnancies, including sexually-active</w:t>
            </w:r>
            <w:r w:rsidRPr="00F80507">
              <w:rPr>
                <w:lang w:val="en-US"/>
              </w:rPr>
              <w:t xml:space="preserve"> adolescents</w:t>
            </w:r>
          </w:p>
          <w:p w:rsidR="00434A1C" w:rsidRPr="00F80507" w:rsidRDefault="00434A1C" w:rsidP="00434A1C">
            <w:pPr>
              <w:pStyle w:val="ListParagraph"/>
              <w:numPr>
                <w:ilvl w:val="0"/>
                <w:numId w:val="8"/>
              </w:numPr>
              <w:spacing w:after="0" w:line="240" w:lineRule="auto"/>
              <w:rPr>
                <w:rFonts w:ascii="Tahoma" w:eastAsiaTheme="majorEastAsia" w:hAnsi="Tahoma" w:cs="Tahoma"/>
                <w:i/>
                <w:iCs/>
                <w:color w:val="1F4D78" w:themeColor="accent1" w:themeShade="7F"/>
                <w:lang w:val="en-US"/>
              </w:rPr>
            </w:pPr>
            <w:r w:rsidRPr="00F80507">
              <w:rPr>
                <w:lang w:val="en-US"/>
              </w:rPr>
              <w:t xml:space="preserve">Provide access to </w:t>
            </w:r>
            <w:r>
              <w:rPr>
                <w:lang w:val="en-US"/>
              </w:rPr>
              <w:t>ECPs</w:t>
            </w:r>
            <w:r w:rsidRPr="00F80507">
              <w:rPr>
                <w:lang w:val="en-US"/>
              </w:rPr>
              <w:t xml:space="preserve"> at your facility to ensure timely use</w:t>
            </w:r>
          </w:p>
          <w:p w:rsidR="00434A1C" w:rsidRPr="00F80507" w:rsidRDefault="00434A1C" w:rsidP="00434A1C">
            <w:pPr>
              <w:pStyle w:val="ListParagraph"/>
              <w:numPr>
                <w:ilvl w:val="0"/>
                <w:numId w:val="8"/>
              </w:numPr>
              <w:spacing w:after="0" w:line="240" w:lineRule="auto"/>
              <w:rPr>
                <w:lang w:val="en-US"/>
              </w:rPr>
            </w:pPr>
            <w:r w:rsidRPr="00F80507">
              <w:rPr>
                <w:lang w:val="en-US"/>
              </w:rPr>
              <w:t xml:space="preserve">Inform clients seeking ongoing </w:t>
            </w:r>
            <w:r>
              <w:rPr>
                <w:lang w:val="en-US"/>
              </w:rPr>
              <w:t>contraceptive</w:t>
            </w:r>
            <w:r w:rsidRPr="00F80507">
              <w:rPr>
                <w:lang w:val="en-US"/>
              </w:rPr>
              <w:t xml:space="preserve"> methods about ECPs as a back-up method in case of emergency or method failure</w:t>
            </w:r>
          </w:p>
          <w:p w:rsidR="00434A1C" w:rsidRPr="00F80507" w:rsidRDefault="00434A1C" w:rsidP="00434A1C">
            <w:pPr>
              <w:pStyle w:val="ListParagraph"/>
              <w:numPr>
                <w:ilvl w:val="0"/>
                <w:numId w:val="8"/>
              </w:numPr>
              <w:spacing w:after="0" w:line="240" w:lineRule="auto"/>
              <w:rPr>
                <w:lang w:val="en-US"/>
              </w:rPr>
            </w:pPr>
            <w:r w:rsidRPr="00F80507">
              <w:rPr>
                <w:lang w:val="en-US"/>
              </w:rPr>
              <w:t xml:space="preserve">Provide advance ECPs for women at risk </w:t>
            </w:r>
            <w:r>
              <w:rPr>
                <w:lang w:val="en-US"/>
              </w:rPr>
              <w:t xml:space="preserve">of sexual violence </w:t>
            </w:r>
            <w:r w:rsidRPr="00F80507">
              <w:rPr>
                <w:lang w:val="en-US"/>
              </w:rPr>
              <w:t xml:space="preserve">– it will not decrease contraceptive use or increase unsafe sex, it will only enable women to have faster access </w:t>
            </w:r>
            <w:r>
              <w:rPr>
                <w:lang w:val="en-US"/>
              </w:rPr>
              <w:t xml:space="preserve">to ECPs </w:t>
            </w:r>
            <w:r w:rsidRPr="00F80507">
              <w:rPr>
                <w:lang w:val="en-US"/>
              </w:rPr>
              <w:t>when needed</w:t>
            </w:r>
          </w:p>
          <w:p w:rsidR="00434A1C" w:rsidRPr="00F80507" w:rsidRDefault="00434A1C" w:rsidP="00434A1C">
            <w:pPr>
              <w:pStyle w:val="ListParagraph"/>
              <w:numPr>
                <w:ilvl w:val="0"/>
                <w:numId w:val="8"/>
              </w:numPr>
              <w:spacing w:after="0" w:line="240" w:lineRule="auto"/>
              <w:rPr>
                <w:lang w:val="en-US"/>
              </w:rPr>
            </w:pPr>
            <w:r w:rsidRPr="00F80507">
              <w:rPr>
                <w:lang w:val="en-US"/>
              </w:rPr>
              <w:t xml:space="preserve">Provide access to </w:t>
            </w:r>
            <w:r>
              <w:rPr>
                <w:lang w:val="en-US"/>
              </w:rPr>
              <w:t>ECPs</w:t>
            </w:r>
            <w:r w:rsidRPr="00F80507">
              <w:rPr>
                <w:lang w:val="en-US"/>
              </w:rPr>
              <w:t xml:space="preserve"> to all clients irrespective of age, marital status and previous use</w:t>
            </w:r>
          </w:p>
          <w:p w:rsidR="00434A1C" w:rsidRPr="00F80507" w:rsidRDefault="00434A1C" w:rsidP="00434A1C">
            <w:pPr>
              <w:pStyle w:val="ListParagraph"/>
              <w:numPr>
                <w:ilvl w:val="0"/>
                <w:numId w:val="8"/>
              </w:numPr>
              <w:spacing w:after="0" w:line="240" w:lineRule="auto"/>
              <w:rPr>
                <w:lang w:val="en-US"/>
              </w:rPr>
            </w:pPr>
            <w:r w:rsidRPr="00F80507">
              <w:rPr>
                <w:lang w:val="en-US"/>
              </w:rPr>
              <w:t>Help clients understand how to use ECPs for maximum effectiveness</w:t>
            </w:r>
          </w:p>
          <w:p w:rsidR="00434A1C" w:rsidRPr="00F80507" w:rsidRDefault="00434A1C" w:rsidP="00434A1C">
            <w:pPr>
              <w:pStyle w:val="ListParagraph"/>
              <w:numPr>
                <w:ilvl w:val="0"/>
                <w:numId w:val="8"/>
              </w:numPr>
              <w:spacing w:after="0" w:line="240" w:lineRule="auto"/>
              <w:rPr>
                <w:lang w:val="en-US"/>
              </w:rPr>
            </w:pPr>
            <w:r w:rsidRPr="00F80507">
              <w:rPr>
                <w:lang w:val="en-US"/>
              </w:rPr>
              <w:t>Help clients understand that ECPs are effective</w:t>
            </w:r>
            <w:r>
              <w:rPr>
                <w:lang w:val="en-US"/>
              </w:rPr>
              <w:t>, and also</w:t>
            </w:r>
            <w:r w:rsidRPr="00F80507">
              <w:rPr>
                <w:lang w:val="en-US"/>
              </w:rPr>
              <w:t xml:space="preserve"> that the best protection </w:t>
            </w:r>
            <w:r>
              <w:rPr>
                <w:lang w:val="en-US"/>
              </w:rPr>
              <w:t xml:space="preserve">against unintended pregnancy </w:t>
            </w:r>
            <w:r w:rsidRPr="00F80507">
              <w:rPr>
                <w:lang w:val="en-US"/>
              </w:rPr>
              <w:t xml:space="preserve">is an ongoing modern </w:t>
            </w:r>
            <w:r>
              <w:rPr>
                <w:lang w:val="en-US"/>
              </w:rPr>
              <w:t>family planning</w:t>
            </w:r>
            <w:r w:rsidRPr="00F80507">
              <w:rPr>
                <w:lang w:val="en-US"/>
              </w:rPr>
              <w:t xml:space="preserve"> method</w:t>
            </w:r>
          </w:p>
          <w:p w:rsidR="00434A1C" w:rsidRPr="009F41E2" w:rsidRDefault="00434A1C" w:rsidP="00434A1C">
            <w:pPr>
              <w:pStyle w:val="ListParagraph"/>
              <w:numPr>
                <w:ilvl w:val="0"/>
                <w:numId w:val="8"/>
              </w:numPr>
              <w:spacing w:after="0" w:line="240" w:lineRule="auto"/>
            </w:pPr>
            <w:r w:rsidRPr="009F41E2">
              <w:t>Adolescents are allowed to use ECPs and ECPs are safe for them, even in cases of repeat use. (targeting adolescents with ECPs messages is dependent on country context)</w:t>
            </w:r>
          </w:p>
          <w:p w:rsidR="00434A1C" w:rsidRPr="00370DF9" w:rsidRDefault="00434A1C" w:rsidP="00434A1C">
            <w:pPr>
              <w:pStyle w:val="ListParagraph"/>
              <w:numPr>
                <w:ilvl w:val="0"/>
                <w:numId w:val="8"/>
              </w:numPr>
              <w:spacing w:after="0" w:line="240" w:lineRule="auto"/>
              <w:rPr>
                <w:sz w:val="20"/>
                <w:szCs w:val="20"/>
              </w:rPr>
            </w:pPr>
            <w:r w:rsidRPr="00F80507">
              <w:rPr>
                <w:lang w:val="en-US"/>
              </w:rPr>
              <w:t>There is no evidence of a connection between teen and young adult use of</w:t>
            </w:r>
            <w:r>
              <w:rPr>
                <w:lang w:val="en-US"/>
              </w:rPr>
              <w:t xml:space="preserve"> ECPs and higher rates of STIs </w:t>
            </w:r>
          </w:p>
        </w:tc>
      </w:tr>
      <w:bookmarkEnd w:id="14"/>
    </w:tbl>
    <w:p w:rsidR="00434A1C" w:rsidRDefault="00434A1C" w:rsidP="00434A1C">
      <w:pPr>
        <w:rPr>
          <w:b/>
          <w:color w:val="C00000"/>
        </w:rPr>
      </w:pPr>
    </w:p>
    <w:p w:rsidR="00434A1C" w:rsidRDefault="00434A1C" w:rsidP="00434A1C">
      <w:pPr>
        <w:rPr>
          <w:b/>
          <w:color w:val="C00000"/>
        </w:rPr>
      </w:pPr>
      <w:bookmarkStart w:id="19" w:name="_GoBack"/>
      <w:bookmarkEnd w:id="19"/>
    </w:p>
    <w:p w:rsidR="00434A1C" w:rsidRDefault="00434A1C" w:rsidP="00434A1C">
      <w:pPr>
        <w:rPr>
          <w:b/>
          <w:color w:val="C00000"/>
        </w:rPr>
      </w:pPr>
    </w:p>
    <w:tbl>
      <w:tblPr>
        <w:tblStyle w:val="TableGrid"/>
        <w:tblW w:w="0" w:type="auto"/>
        <w:tblLook w:val="0620" w:firstRow="1" w:lastRow="0" w:firstColumn="0" w:lastColumn="0" w:noHBand="1" w:noVBand="1"/>
      </w:tblPr>
      <w:tblGrid>
        <w:gridCol w:w="4841"/>
        <w:gridCol w:w="8335"/>
      </w:tblGrid>
      <w:tr w:rsidR="00434A1C" w:rsidRPr="00D21CA1" w:rsidTr="00DD1DD6">
        <w:trPr>
          <w:tblHeader/>
        </w:trPr>
        <w:tc>
          <w:tcPr>
            <w:tcW w:w="13176" w:type="dxa"/>
            <w:gridSpan w:val="2"/>
            <w:shd w:val="clear" w:color="auto" w:fill="C00000"/>
          </w:tcPr>
          <w:p w:rsidR="00434A1C" w:rsidRDefault="00434A1C" w:rsidP="00DD1DD6">
            <w:pPr>
              <w:spacing w:before="120" w:after="120"/>
              <w:rPr>
                <w:b/>
                <w:sz w:val="20"/>
                <w:szCs w:val="20"/>
              </w:rPr>
            </w:pPr>
            <w:r>
              <w:rPr>
                <w:b/>
              </w:rPr>
              <w:t>PRMARY AUDIENCE 4</w:t>
            </w:r>
            <w:r w:rsidRPr="00D21CA1">
              <w:rPr>
                <w:b/>
              </w:rPr>
              <w:t xml:space="preserve">: </w:t>
            </w:r>
            <w:r>
              <w:rPr>
                <w:rFonts w:eastAsia="MS Gothic" w:cs="Times New Roman"/>
                <w:b/>
                <w:bCs/>
                <w:color w:val="FFFFFF" w:themeColor="background1"/>
              </w:rPr>
              <w:t>COMMUNITY HEALTH WORKERS OR DISTRIBUTORS (PUBLIC AND PRIVATE)</w:t>
            </w:r>
          </w:p>
        </w:tc>
      </w:tr>
      <w:tr w:rsidR="00434A1C" w:rsidRPr="002D6DB4"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r w:rsidRPr="001C099A">
              <w:rPr>
                <w:b/>
              </w:rPr>
              <w:t>OBJECTIVES</w:t>
            </w:r>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370DF9" w:rsidRDefault="00434A1C" w:rsidP="00DD1DD6">
            <w:r w:rsidRPr="00370DF9">
              <w:t xml:space="preserve">By 2015, increase the percentage of </w:t>
            </w:r>
            <w:r>
              <w:t>community-based providers</w:t>
            </w:r>
            <w:r w:rsidRPr="00370DF9">
              <w:t xml:space="preserve"> who:</w:t>
            </w:r>
          </w:p>
          <w:p w:rsidR="00434A1C" w:rsidRPr="00370DF9" w:rsidRDefault="00434A1C" w:rsidP="00DD1DD6"/>
          <w:p w:rsidR="00434A1C" w:rsidRPr="00E33D6B" w:rsidRDefault="00434A1C" w:rsidP="00434A1C">
            <w:pPr>
              <w:pStyle w:val="ListParagraph"/>
              <w:numPr>
                <w:ilvl w:val="0"/>
                <w:numId w:val="9"/>
              </w:numPr>
              <w:spacing w:after="0" w:line="240" w:lineRule="auto"/>
              <w:rPr>
                <w:rFonts w:asciiTheme="minorHAnsi" w:eastAsiaTheme="minorHAnsi" w:hAnsiTheme="minorHAnsi" w:cstheme="minorBidi"/>
                <w:lang w:val="en-US"/>
              </w:rPr>
            </w:pPr>
            <w:r w:rsidRPr="00E33D6B">
              <w:rPr>
                <w:rFonts w:asciiTheme="minorHAnsi" w:eastAsiaTheme="minorHAnsi" w:hAnsiTheme="minorHAnsi" w:cstheme="minorBidi"/>
                <w:lang w:val="en-US"/>
              </w:rPr>
              <w:t xml:space="preserve">Demonstrate accurate knowledge of </w:t>
            </w:r>
            <w:r>
              <w:rPr>
                <w:rFonts w:asciiTheme="minorHAnsi" w:eastAsiaTheme="minorHAnsi" w:hAnsiTheme="minorHAnsi" w:cstheme="minorBidi"/>
                <w:lang w:val="en-US"/>
              </w:rPr>
              <w:t>ECPs</w:t>
            </w:r>
            <w:r w:rsidRPr="00E33D6B">
              <w:rPr>
                <w:rFonts w:asciiTheme="minorHAnsi" w:eastAsiaTheme="minorHAnsi" w:hAnsiTheme="minorHAnsi" w:cstheme="minorBidi"/>
                <w:lang w:val="en-US"/>
              </w:rPr>
              <w:t>, including efficacy, mode of action, side effects and mode of administration</w:t>
            </w:r>
          </w:p>
          <w:p w:rsidR="00434A1C" w:rsidRPr="00E33D6B" w:rsidRDefault="00434A1C" w:rsidP="00434A1C">
            <w:pPr>
              <w:pStyle w:val="ListParagraph"/>
              <w:numPr>
                <w:ilvl w:val="0"/>
                <w:numId w:val="9"/>
              </w:numPr>
              <w:spacing w:after="0" w:line="240" w:lineRule="auto"/>
              <w:rPr>
                <w:rFonts w:asciiTheme="minorHAnsi" w:eastAsiaTheme="minorHAnsi" w:hAnsiTheme="minorHAnsi" w:cstheme="minorBidi"/>
                <w:lang w:val="en-US"/>
              </w:rPr>
            </w:pPr>
            <w:r w:rsidRPr="00E33D6B">
              <w:rPr>
                <w:rFonts w:asciiTheme="minorHAnsi" w:eastAsiaTheme="minorHAnsi" w:hAnsiTheme="minorHAnsi" w:cstheme="minorBidi"/>
                <w:lang w:val="en-US"/>
              </w:rPr>
              <w:t xml:space="preserve">Can effectively help community members deal with the consequences of unprotected sex by giving them accurate information about </w:t>
            </w:r>
            <w:r>
              <w:rPr>
                <w:rFonts w:asciiTheme="minorHAnsi" w:eastAsiaTheme="minorHAnsi" w:hAnsiTheme="minorHAnsi" w:cstheme="minorBidi"/>
                <w:lang w:val="en-US"/>
              </w:rPr>
              <w:t>ECPs</w:t>
            </w:r>
            <w:r w:rsidRPr="00E33D6B">
              <w:rPr>
                <w:rFonts w:asciiTheme="minorHAnsi" w:eastAsiaTheme="minorHAnsi" w:hAnsiTheme="minorHAnsi" w:cstheme="minorBidi"/>
                <w:lang w:val="en-US"/>
              </w:rPr>
              <w:t xml:space="preserve"> (and possibly access to </w:t>
            </w:r>
            <w:r>
              <w:rPr>
                <w:rFonts w:asciiTheme="minorHAnsi" w:eastAsiaTheme="minorHAnsi" w:hAnsiTheme="minorHAnsi" w:cstheme="minorBidi"/>
                <w:lang w:val="en-US"/>
              </w:rPr>
              <w:t>ECPs</w:t>
            </w:r>
            <w:r w:rsidRPr="00E33D6B">
              <w:rPr>
                <w:rFonts w:asciiTheme="minorHAnsi" w:eastAsiaTheme="minorHAnsi" w:hAnsiTheme="minorHAnsi" w:cstheme="minorBidi"/>
                <w:lang w:val="en-US"/>
              </w:rPr>
              <w:t>)</w:t>
            </w:r>
          </w:p>
          <w:p w:rsidR="00434A1C" w:rsidRPr="00E33D6B" w:rsidRDefault="00434A1C" w:rsidP="00434A1C">
            <w:pPr>
              <w:pStyle w:val="ListParagraph"/>
              <w:numPr>
                <w:ilvl w:val="0"/>
                <w:numId w:val="9"/>
              </w:numPr>
              <w:spacing w:after="0" w:line="240" w:lineRule="auto"/>
              <w:rPr>
                <w:rFonts w:asciiTheme="minorHAnsi" w:eastAsiaTheme="minorHAnsi" w:hAnsiTheme="minorHAnsi" w:cstheme="minorBidi"/>
                <w:lang w:val="en-US"/>
              </w:rPr>
            </w:pPr>
            <w:r w:rsidRPr="00E33D6B">
              <w:rPr>
                <w:rFonts w:asciiTheme="minorHAnsi" w:eastAsiaTheme="minorHAnsi" w:hAnsiTheme="minorHAnsi" w:cstheme="minorBidi"/>
                <w:lang w:val="en-US"/>
              </w:rPr>
              <w:t>Refer clients for access to and additional information about ECPs if unable to provide ECPs the</w:t>
            </w:r>
            <w:r>
              <w:rPr>
                <w:rFonts w:asciiTheme="minorHAnsi" w:eastAsiaTheme="minorHAnsi" w:hAnsiTheme="minorHAnsi" w:cstheme="minorBidi"/>
                <w:lang w:val="en-US"/>
              </w:rPr>
              <w:t>m</w:t>
            </w:r>
            <w:r w:rsidRPr="00E33D6B">
              <w:rPr>
                <w:rFonts w:asciiTheme="minorHAnsi" w:eastAsiaTheme="minorHAnsi" w:hAnsiTheme="minorHAnsi" w:cstheme="minorBidi"/>
                <w:lang w:val="en-US"/>
              </w:rPr>
              <w:t>selves</w:t>
            </w:r>
          </w:p>
          <w:p w:rsidR="00434A1C" w:rsidRPr="00E33D6B" w:rsidRDefault="00434A1C" w:rsidP="00434A1C">
            <w:pPr>
              <w:pStyle w:val="ListParagraph"/>
              <w:numPr>
                <w:ilvl w:val="0"/>
                <w:numId w:val="9"/>
              </w:numPr>
              <w:spacing w:after="0" w:line="240" w:lineRule="auto"/>
              <w:rPr>
                <w:rFonts w:asciiTheme="minorHAnsi" w:eastAsiaTheme="minorHAnsi" w:hAnsiTheme="minorHAnsi" w:cstheme="minorBidi"/>
                <w:lang w:val="en-US"/>
              </w:rPr>
            </w:pPr>
            <w:r w:rsidRPr="00E33D6B">
              <w:rPr>
                <w:rFonts w:asciiTheme="minorHAnsi" w:eastAsiaTheme="minorHAnsi" w:hAnsiTheme="minorHAnsi" w:cstheme="minorBidi"/>
                <w:lang w:val="en-US"/>
              </w:rPr>
              <w:t>Present unbiased information on ECPs to all community members</w:t>
            </w:r>
            <w:r>
              <w:rPr>
                <w:rFonts w:asciiTheme="minorHAnsi" w:eastAsiaTheme="minorHAnsi" w:hAnsiTheme="minorHAnsi" w:cstheme="minorBidi"/>
                <w:lang w:val="en-US"/>
              </w:rPr>
              <w:t xml:space="preserve">, </w:t>
            </w:r>
            <w:r w:rsidRPr="00E33D6B">
              <w:rPr>
                <w:rFonts w:asciiTheme="minorHAnsi" w:eastAsiaTheme="minorHAnsi" w:hAnsiTheme="minorHAnsi" w:cstheme="minorBidi"/>
                <w:lang w:val="en-US"/>
              </w:rPr>
              <w:t>including adolescents and unmarried women</w:t>
            </w:r>
            <w:r>
              <w:rPr>
                <w:rFonts w:asciiTheme="minorHAnsi" w:eastAsiaTheme="minorHAnsi" w:hAnsiTheme="minorHAnsi" w:cstheme="minorBidi"/>
                <w:lang w:val="en-US"/>
              </w:rPr>
              <w:t>,</w:t>
            </w:r>
            <w:r w:rsidRPr="00E33D6B">
              <w:rPr>
                <w:rFonts w:asciiTheme="minorHAnsi" w:eastAsiaTheme="minorHAnsi" w:hAnsiTheme="minorHAnsi" w:cstheme="minorBidi"/>
                <w:lang w:val="en-US"/>
              </w:rPr>
              <w:t xml:space="preserve"> as part of a comprehensive </w:t>
            </w:r>
            <w:r>
              <w:rPr>
                <w:rFonts w:asciiTheme="minorHAnsi" w:eastAsiaTheme="minorHAnsi" w:hAnsiTheme="minorHAnsi" w:cstheme="minorBidi"/>
                <w:lang w:val="en-US"/>
              </w:rPr>
              <w:t>family planning</w:t>
            </w:r>
            <w:r w:rsidRPr="00E33D6B">
              <w:rPr>
                <w:rFonts w:asciiTheme="minorHAnsi" w:eastAsiaTheme="minorHAnsi" w:hAnsiTheme="minorHAnsi" w:cstheme="minorBidi"/>
                <w:lang w:val="en-US"/>
              </w:rPr>
              <w:t xml:space="preserve"> program</w:t>
            </w:r>
          </w:p>
          <w:p w:rsidR="00434A1C" w:rsidRPr="00E33D6B" w:rsidRDefault="00434A1C" w:rsidP="00434A1C">
            <w:pPr>
              <w:pStyle w:val="ListParagraph"/>
              <w:numPr>
                <w:ilvl w:val="0"/>
                <w:numId w:val="9"/>
              </w:numPr>
              <w:spacing w:after="0" w:line="240" w:lineRule="auto"/>
              <w:rPr>
                <w:rFonts w:asciiTheme="minorHAnsi" w:eastAsiaTheme="minorHAnsi" w:hAnsiTheme="minorHAnsi" w:cstheme="minorBidi"/>
                <w:lang w:val="en-US"/>
              </w:rPr>
            </w:pPr>
            <w:r w:rsidRPr="00E33D6B">
              <w:rPr>
                <w:rFonts w:asciiTheme="minorHAnsi" w:eastAsiaTheme="minorHAnsi" w:hAnsiTheme="minorHAnsi" w:cstheme="minorBidi"/>
                <w:lang w:val="en-US"/>
              </w:rPr>
              <w:t xml:space="preserve">Refer clients to the relevant providers for other </w:t>
            </w:r>
            <w:r>
              <w:rPr>
                <w:rFonts w:asciiTheme="minorHAnsi" w:eastAsiaTheme="minorHAnsi" w:hAnsiTheme="minorHAnsi" w:cstheme="minorBidi"/>
                <w:lang w:val="en-US"/>
              </w:rPr>
              <w:t>family planning</w:t>
            </w:r>
            <w:r w:rsidRPr="00E33D6B">
              <w:rPr>
                <w:rFonts w:asciiTheme="minorHAnsi" w:eastAsiaTheme="minorHAnsi" w:hAnsiTheme="minorHAnsi" w:cstheme="minorBidi"/>
                <w:lang w:val="en-US"/>
              </w:rPr>
              <w:t xml:space="preserve"> methods </w:t>
            </w:r>
          </w:p>
          <w:p w:rsidR="00434A1C" w:rsidRPr="00370DF9" w:rsidRDefault="00434A1C" w:rsidP="00DD1DD6">
            <w:pPr>
              <w:pStyle w:val="ListParagraph"/>
              <w:rPr>
                <w:rFonts w:asciiTheme="minorHAnsi" w:hAnsiTheme="minorHAnsi"/>
              </w:rPr>
            </w:pPr>
          </w:p>
        </w:tc>
      </w:tr>
      <w:tr w:rsidR="00434A1C" w:rsidRPr="002D6DB4"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r w:rsidRPr="001C099A">
              <w:rPr>
                <w:b/>
              </w:rPr>
              <w:t>POSITIONING</w:t>
            </w:r>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6A2B27" w:rsidRDefault="00434A1C" w:rsidP="00DD1DD6">
            <w:r w:rsidRPr="006A2B27">
              <w:t xml:space="preserve">The key positioning for </w:t>
            </w:r>
            <w:r>
              <w:t>community health workers or distributors</w:t>
            </w:r>
            <w:r w:rsidRPr="006A2B27">
              <w:t xml:space="preserve"> will be that providing information and </w:t>
            </w:r>
            <w:r>
              <w:t>services for ECPs</w:t>
            </w:r>
            <w:r w:rsidRPr="006A2B27">
              <w:t xml:space="preserve"> will increase the pride in themselves, prestige among the community and satisfaction in the service they provide:</w:t>
            </w:r>
          </w:p>
          <w:p w:rsidR="00434A1C" w:rsidRPr="006A2B27" w:rsidRDefault="00434A1C" w:rsidP="00434A1C">
            <w:pPr>
              <w:numPr>
                <w:ilvl w:val="0"/>
                <w:numId w:val="1"/>
              </w:numPr>
              <w:spacing w:after="0" w:line="240" w:lineRule="auto"/>
            </w:pPr>
            <w:r w:rsidRPr="006A2B27">
              <w:t xml:space="preserve">Pride in position and providing </w:t>
            </w:r>
            <w:r>
              <w:t>needed</w:t>
            </w:r>
            <w:r w:rsidRPr="006A2B27">
              <w:t xml:space="preserve"> solutions to clients</w:t>
            </w:r>
          </w:p>
          <w:p w:rsidR="00434A1C" w:rsidRPr="006A2B27" w:rsidRDefault="00434A1C" w:rsidP="00434A1C">
            <w:pPr>
              <w:numPr>
                <w:ilvl w:val="0"/>
                <w:numId w:val="1"/>
              </w:numPr>
              <w:spacing w:after="0" w:line="240" w:lineRule="auto"/>
            </w:pPr>
            <w:r w:rsidRPr="006A2B27">
              <w:t>Prestige in having the latest knowledge and information about family planning</w:t>
            </w:r>
          </w:p>
          <w:p w:rsidR="00434A1C" w:rsidRPr="006A2B27" w:rsidRDefault="00434A1C" w:rsidP="00434A1C">
            <w:pPr>
              <w:numPr>
                <w:ilvl w:val="0"/>
                <w:numId w:val="1"/>
              </w:numPr>
              <w:spacing w:after="0" w:line="240" w:lineRule="auto"/>
            </w:pPr>
            <w:r w:rsidRPr="006A2B27">
              <w:t>Satisfaction in helping women and families improv</w:t>
            </w:r>
            <w:r>
              <w:t>e</w:t>
            </w:r>
            <w:r w:rsidRPr="006A2B27">
              <w:t xml:space="preserve"> their health</w:t>
            </w:r>
          </w:p>
          <w:p w:rsidR="00434A1C" w:rsidRPr="00116E08" w:rsidRDefault="00434A1C" w:rsidP="00DD1DD6">
            <w:pPr>
              <w:pStyle w:val="ListParagraph"/>
              <w:rPr>
                <w:rFonts w:asciiTheme="minorHAnsi" w:eastAsiaTheme="minorHAnsi" w:hAnsiTheme="minorHAnsi" w:cstheme="minorBidi"/>
                <w:lang w:val="en-US"/>
              </w:rPr>
            </w:pPr>
          </w:p>
          <w:p w:rsidR="00434A1C" w:rsidRPr="00116E08" w:rsidRDefault="00434A1C" w:rsidP="00DD1DD6">
            <w:pPr>
              <w:pStyle w:val="ListParagraph"/>
              <w:ind w:left="0"/>
              <w:rPr>
                <w:rFonts w:asciiTheme="minorHAnsi" w:eastAsiaTheme="minorHAnsi" w:hAnsiTheme="minorHAnsi" w:cstheme="minorBidi"/>
                <w:lang w:val="en-US"/>
              </w:rPr>
            </w:pPr>
            <w:r w:rsidRPr="00116E08">
              <w:rPr>
                <w:rFonts w:asciiTheme="minorHAnsi" w:eastAsiaTheme="minorHAnsi" w:hAnsiTheme="minorHAnsi" w:cstheme="minorBidi"/>
                <w:lang w:val="en-US"/>
              </w:rPr>
              <w:lastRenderedPageBreak/>
              <w:t xml:space="preserve">Depending on country context, this positioning may need to be adapted – if the overall community does not support </w:t>
            </w:r>
            <w:r>
              <w:rPr>
                <w:rFonts w:asciiTheme="minorHAnsi" w:eastAsiaTheme="minorHAnsi" w:hAnsiTheme="minorHAnsi" w:cstheme="minorBidi"/>
                <w:lang w:val="en-US"/>
              </w:rPr>
              <w:t>ECPs</w:t>
            </w:r>
            <w:r w:rsidRPr="00116E08">
              <w:rPr>
                <w:rFonts w:asciiTheme="minorHAnsi" w:eastAsiaTheme="minorHAnsi" w:hAnsiTheme="minorHAnsi" w:cstheme="minorBidi"/>
                <w:lang w:val="en-US"/>
              </w:rPr>
              <w:t>, then interventions need to be implemented to address this issue first</w:t>
            </w:r>
            <w:r>
              <w:rPr>
                <w:rFonts w:asciiTheme="minorHAnsi" w:eastAsiaTheme="minorHAnsi" w:hAnsiTheme="minorHAnsi" w:cstheme="minorBidi"/>
                <w:lang w:val="en-US"/>
              </w:rPr>
              <w:t xml:space="preserve"> </w:t>
            </w:r>
            <w:r w:rsidRPr="00116E08">
              <w:rPr>
                <w:rFonts w:asciiTheme="minorHAnsi" w:eastAsiaTheme="minorHAnsi" w:hAnsiTheme="minorHAnsi" w:cstheme="minorBidi"/>
                <w:lang w:val="en-US"/>
              </w:rPr>
              <w:t>before using “prestige” as a motivational angle. Enhancing the CHW’s personal satisfaction in providing the right service for the community may be more relevant in that case.</w:t>
            </w:r>
          </w:p>
          <w:p w:rsidR="00434A1C" w:rsidRPr="00D21CA1" w:rsidRDefault="00434A1C" w:rsidP="00DD1DD6">
            <w:pPr>
              <w:rPr>
                <w:i/>
              </w:rPr>
            </w:pPr>
          </w:p>
        </w:tc>
      </w:tr>
      <w:tr w:rsidR="00434A1C" w:rsidRPr="002D6DB4"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r w:rsidRPr="001C099A">
              <w:rPr>
                <w:b/>
              </w:rPr>
              <w:lastRenderedPageBreak/>
              <w:t>KEY PROMISE</w:t>
            </w:r>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116E08" w:rsidRDefault="00434A1C" w:rsidP="00DD1DD6">
            <w:pPr>
              <w:rPr>
                <w:b/>
                <w:bCs/>
                <w:i/>
              </w:rPr>
            </w:pPr>
            <w:r w:rsidRPr="00116E08">
              <w:t>If you can provide accurate information about and referral for / access to ECPs as part of a comprehensive family planning program to your community members, you will be seen as knowledgeable, trustworthy and helpful in your community (and also increase revenues</w:t>
            </w:r>
            <w:r>
              <w:t xml:space="preserve"> if appropriate to country context where community distributors sell the product</w:t>
            </w:r>
            <w:r w:rsidRPr="00116E08">
              <w:t>)</w:t>
            </w:r>
          </w:p>
          <w:p w:rsidR="00434A1C" w:rsidRPr="00116E08" w:rsidRDefault="00434A1C" w:rsidP="00DD1DD6"/>
        </w:tc>
      </w:tr>
      <w:tr w:rsidR="00434A1C" w:rsidRPr="002D6DB4"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r w:rsidRPr="001C099A">
              <w:rPr>
                <w:b/>
              </w:rPr>
              <w:t>SUPPORT STATEMENT</w:t>
            </w:r>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116E08" w:rsidRDefault="00434A1C" w:rsidP="00DD1DD6">
            <w:r w:rsidRPr="00116E08">
              <w:t>Community members will feel comfortable talking to you about their problems related to unintended pregnancies or unprotected sex and will look for information and guidance about what to do. They will refer their peers and friends if they are satisfied.</w:t>
            </w:r>
          </w:p>
          <w:p w:rsidR="00434A1C" w:rsidRPr="00370DF9" w:rsidRDefault="00434A1C" w:rsidP="00DD1DD6"/>
        </w:tc>
      </w:tr>
      <w:tr w:rsidR="00434A1C" w:rsidRPr="002D6DB4"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r w:rsidRPr="001C099A">
              <w:rPr>
                <w:b/>
              </w:rPr>
              <w:t>KEY MESSAGES</w:t>
            </w:r>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Pr>
          <w:p w:rsidR="00434A1C" w:rsidRDefault="00434A1C" w:rsidP="00DD1DD6"/>
          <w:p w:rsidR="00434A1C" w:rsidRPr="00116E08" w:rsidRDefault="00434A1C" w:rsidP="00DD1DD6">
            <w:r w:rsidRPr="00116E08">
              <w:t>Key messages for community</w:t>
            </w:r>
            <w:r>
              <w:t>-</w:t>
            </w:r>
            <w:r w:rsidRPr="00116E08">
              <w:t xml:space="preserve">based providers should seek to develop open, trustworthy, reliable providers who care deeply about their community and want to help women choose when to become pregnant. They do not judge the behaviors of their community members and </w:t>
            </w:r>
            <w:r w:rsidRPr="00116E08">
              <w:lastRenderedPageBreak/>
              <w:t>provide unbiased information. Key messages for this group may include:</w:t>
            </w:r>
          </w:p>
          <w:p w:rsidR="00434A1C" w:rsidRPr="00116E08" w:rsidRDefault="00434A1C" w:rsidP="00434A1C">
            <w:pPr>
              <w:pStyle w:val="ListParagraph"/>
              <w:numPr>
                <w:ilvl w:val="0"/>
                <w:numId w:val="10"/>
              </w:numPr>
              <w:spacing w:after="0" w:line="240" w:lineRule="auto"/>
              <w:ind w:left="900"/>
              <w:rPr>
                <w:rFonts w:asciiTheme="minorHAnsi" w:eastAsiaTheme="minorHAnsi" w:hAnsiTheme="minorHAnsi" w:cstheme="minorBidi"/>
                <w:lang w:val="en-US"/>
              </w:rPr>
            </w:pPr>
            <w:r w:rsidRPr="00116E08">
              <w:rPr>
                <w:rFonts w:asciiTheme="minorHAnsi" w:eastAsiaTheme="minorHAnsi" w:hAnsiTheme="minorHAnsi" w:cstheme="minorBidi"/>
                <w:lang w:val="en-US"/>
              </w:rPr>
              <w:t>Your community relies on you as a trusted provider to give them information about what to do when they are at risk of unintended pregnancies</w:t>
            </w:r>
          </w:p>
          <w:p w:rsidR="00434A1C" w:rsidRPr="00116E08" w:rsidRDefault="00434A1C" w:rsidP="00434A1C">
            <w:pPr>
              <w:pStyle w:val="ListParagraph"/>
              <w:numPr>
                <w:ilvl w:val="0"/>
                <w:numId w:val="10"/>
              </w:numPr>
              <w:spacing w:after="0" w:line="240" w:lineRule="auto"/>
              <w:ind w:left="900"/>
              <w:rPr>
                <w:rFonts w:asciiTheme="minorHAnsi" w:eastAsiaTheme="minorHAnsi" w:hAnsiTheme="minorHAnsi" w:cstheme="minorBidi"/>
                <w:lang w:val="en-US"/>
              </w:rPr>
            </w:pPr>
            <w:r w:rsidRPr="00116E08">
              <w:rPr>
                <w:rFonts w:asciiTheme="minorHAnsi" w:eastAsiaTheme="minorHAnsi" w:hAnsiTheme="minorHAnsi" w:cstheme="minorBidi"/>
                <w:lang w:val="en-US"/>
              </w:rPr>
              <w:t>Your community members may be impressed to know that you have the most up to date information (efficacy, mode of action and possible side effects) on contraceptive options, including ECPs</w:t>
            </w:r>
          </w:p>
          <w:p w:rsidR="00434A1C" w:rsidRPr="00116E08" w:rsidRDefault="00434A1C" w:rsidP="00434A1C">
            <w:pPr>
              <w:pStyle w:val="ListParagraph"/>
              <w:numPr>
                <w:ilvl w:val="0"/>
                <w:numId w:val="10"/>
              </w:numPr>
              <w:spacing w:after="0" w:line="240" w:lineRule="auto"/>
              <w:ind w:left="900"/>
              <w:rPr>
                <w:rFonts w:asciiTheme="minorHAnsi" w:eastAsiaTheme="minorHAnsi" w:hAnsiTheme="minorHAnsi" w:cstheme="minorBidi"/>
                <w:lang w:val="en-US"/>
              </w:rPr>
            </w:pPr>
            <w:r w:rsidRPr="00116E08">
              <w:rPr>
                <w:rFonts w:asciiTheme="minorHAnsi" w:eastAsiaTheme="minorHAnsi" w:hAnsiTheme="minorHAnsi" w:cstheme="minorBidi"/>
                <w:lang w:val="en-US"/>
              </w:rPr>
              <w:t xml:space="preserve">As the first point of contact at community level for information on </w:t>
            </w:r>
            <w:r>
              <w:rPr>
                <w:rFonts w:asciiTheme="minorHAnsi" w:eastAsiaTheme="minorHAnsi" w:hAnsiTheme="minorHAnsi" w:cstheme="minorBidi"/>
                <w:lang w:val="en-US"/>
              </w:rPr>
              <w:t>ECPs</w:t>
            </w:r>
            <w:r w:rsidRPr="00116E08">
              <w:rPr>
                <w:rFonts w:asciiTheme="minorHAnsi" w:eastAsiaTheme="minorHAnsi" w:hAnsiTheme="minorHAnsi" w:cstheme="minorBidi"/>
                <w:lang w:val="en-US"/>
              </w:rPr>
              <w:t xml:space="preserve"> and other contraceptive methods, you have a key role to play in ensuring the </w:t>
            </w:r>
            <w:proofErr w:type="spellStart"/>
            <w:r w:rsidRPr="00116E08">
              <w:rPr>
                <w:rFonts w:asciiTheme="minorHAnsi" w:eastAsiaTheme="minorHAnsi" w:hAnsiTheme="minorHAnsi" w:cstheme="minorBidi"/>
                <w:lang w:val="en-US"/>
              </w:rPr>
              <w:t>well being</w:t>
            </w:r>
            <w:proofErr w:type="spellEnd"/>
            <w:r w:rsidRPr="00116E08">
              <w:rPr>
                <w:rFonts w:asciiTheme="minorHAnsi" w:eastAsiaTheme="minorHAnsi" w:hAnsiTheme="minorHAnsi" w:cstheme="minorBidi"/>
                <w:lang w:val="en-US"/>
              </w:rPr>
              <w:t xml:space="preserve"> of your community members</w:t>
            </w:r>
          </w:p>
          <w:p w:rsidR="00434A1C" w:rsidRPr="00116E08" w:rsidRDefault="00434A1C" w:rsidP="00DD1DD6"/>
          <w:p w:rsidR="00434A1C" w:rsidRDefault="00434A1C" w:rsidP="00DD1DD6">
            <w:r w:rsidRPr="00116E08">
              <w:t>Basic information about ECPs should also be communicated:</w:t>
            </w:r>
          </w:p>
          <w:p w:rsidR="00434A1C" w:rsidRPr="00116E08" w:rsidRDefault="00434A1C" w:rsidP="00DD1DD6"/>
          <w:p w:rsidR="00434A1C" w:rsidRDefault="00434A1C" w:rsidP="00434A1C">
            <w:pPr>
              <w:numPr>
                <w:ilvl w:val="0"/>
                <w:numId w:val="3"/>
              </w:numPr>
              <w:shd w:val="clear" w:color="auto" w:fill="FFFFFF"/>
              <w:spacing w:after="0" w:line="240" w:lineRule="auto"/>
              <w:outlineLvl w:val="5"/>
              <w:rPr>
                <w:rFonts w:eastAsia="Times New Roman" w:cs="Arial"/>
                <w:color w:val="222222"/>
              </w:rPr>
            </w:pPr>
            <w:r w:rsidRPr="00A91E41">
              <w:rPr>
                <w:rFonts w:eastAsia="Times New Roman" w:cs="Arial"/>
                <w:color w:val="222222"/>
              </w:rPr>
              <w:t xml:space="preserve">ECPs consist of </w:t>
            </w:r>
            <w:r>
              <w:rPr>
                <w:rFonts w:eastAsia="Times New Roman" w:cs="Arial"/>
                <w:color w:val="222222"/>
              </w:rPr>
              <w:t>two</w:t>
            </w:r>
            <w:r w:rsidRPr="00A91E41">
              <w:rPr>
                <w:rFonts w:eastAsia="Times New Roman" w:cs="Arial"/>
                <w:color w:val="222222"/>
              </w:rPr>
              <w:t xml:space="preserve"> pills </w:t>
            </w:r>
            <w:r>
              <w:rPr>
                <w:rFonts w:eastAsia="Times New Roman" w:cs="Arial"/>
                <w:color w:val="222222"/>
              </w:rPr>
              <w:t>taken</w:t>
            </w:r>
            <w:r w:rsidRPr="00A91E41">
              <w:rPr>
                <w:rFonts w:eastAsia="Times New Roman" w:cs="Arial"/>
                <w:color w:val="222222"/>
              </w:rPr>
              <w:t xml:space="preserve"> after unprotected sex </w:t>
            </w:r>
            <w:r>
              <w:rPr>
                <w:rFonts w:eastAsia="Times New Roman" w:cs="Arial"/>
                <w:color w:val="222222"/>
              </w:rPr>
              <w:t>to avoid pregnancy</w:t>
            </w:r>
          </w:p>
          <w:p w:rsidR="00434A1C" w:rsidRPr="00A91E41" w:rsidRDefault="00434A1C" w:rsidP="00434A1C">
            <w:pPr>
              <w:numPr>
                <w:ilvl w:val="0"/>
                <w:numId w:val="3"/>
              </w:numPr>
              <w:shd w:val="clear" w:color="auto" w:fill="FFFFFF"/>
              <w:tabs>
                <w:tab w:val="num" w:pos="-2880"/>
              </w:tabs>
              <w:spacing w:after="0" w:line="240" w:lineRule="auto"/>
              <w:outlineLvl w:val="5"/>
              <w:rPr>
                <w:rFonts w:eastAsia="Times New Roman" w:cs="Arial"/>
                <w:color w:val="222222"/>
              </w:rPr>
            </w:pPr>
            <w:r w:rsidRPr="00A91E41">
              <w:rPr>
                <w:rFonts w:eastAsia="Times New Roman" w:cs="Arial"/>
                <w:color w:val="222222"/>
              </w:rPr>
              <w:t>ECPs are most effective when taken immediately after unprotected sex, b</w:t>
            </w:r>
            <w:r>
              <w:rPr>
                <w:rFonts w:eastAsia="Times New Roman" w:cs="Arial"/>
                <w:color w:val="222222"/>
              </w:rPr>
              <w:t>ut they can be effective up to five</w:t>
            </w:r>
            <w:r w:rsidRPr="00A91E41">
              <w:rPr>
                <w:rFonts w:eastAsia="Times New Roman" w:cs="Arial"/>
                <w:color w:val="222222"/>
              </w:rPr>
              <w:t xml:space="preserve"> days after unprotected sex</w:t>
            </w:r>
            <w:r>
              <w:rPr>
                <w:rFonts w:eastAsia="Times New Roman" w:cs="Arial"/>
                <w:color w:val="222222"/>
              </w:rPr>
              <w:t>.</w:t>
            </w:r>
          </w:p>
          <w:p w:rsidR="00434A1C" w:rsidRPr="003D648F"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ECPs are safe and have very limited side-effects which are temporary and will disappear after use</w:t>
            </w:r>
            <w:r>
              <w:rPr>
                <w:rFonts w:eastAsia="Times New Roman" w:cs="Arial"/>
                <w:color w:val="222222"/>
              </w:rPr>
              <w:t>.</w:t>
            </w:r>
          </w:p>
          <w:p w:rsidR="00434A1C" w:rsidRPr="003D648F"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 xml:space="preserve">Repeat </w:t>
            </w:r>
            <w:r>
              <w:rPr>
                <w:rFonts w:eastAsia="Times New Roman" w:cs="Arial"/>
                <w:color w:val="222222"/>
              </w:rPr>
              <w:t>ECPs</w:t>
            </w:r>
            <w:r w:rsidRPr="003D648F">
              <w:rPr>
                <w:rFonts w:eastAsia="Times New Roman" w:cs="Arial"/>
                <w:color w:val="222222"/>
              </w:rPr>
              <w:t xml:space="preserve"> use has no long term impact on health or fertility</w:t>
            </w:r>
            <w:r>
              <w:rPr>
                <w:rFonts w:eastAsia="Times New Roman" w:cs="Arial"/>
                <w:color w:val="222222"/>
              </w:rPr>
              <w:t>.</w:t>
            </w:r>
          </w:p>
          <w:p w:rsidR="00434A1C"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 xml:space="preserve">ECPs cannot disrupt an existing pregnancy. </w:t>
            </w:r>
            <w:r>
              <w:rPr>
                <w:rFonts w:eastAsia="Times New Roman" w:cs="Arial"/>
                <w:color w:val="222222"/>
              </w:rPr>
              <w:t xml:space="preserve">They </w:t>
            </w:r>
            <w:r w:rsidRPr="003D648F">
              <w:rPr>
                <w:rFonts w:eastAsia="Times New Roman" w:cs="Arial"/>
                <w:color w:val="222222"/>
              </w:rPr>
              <w:t>can only prevent a pregnancy from happening.</w:t>
            </w:r>
          </w:p>
          <w:p w:rsidR="00434A1C" w:rsidRDefault="00434A1C" w:rsidP="00434A1C">
            <w:pPr>
              <w:numPr>
                <w:ilvl w:val="0"/>
                <w:numId w:val="3"/>
              </w:numPr>
              <w:shd w:val="clear" w:color="auto" w:fill="FFFFFF"/>
              <w:spacing w:after="0" w:line="240" w:lineRule="auto"/>
              <w:rPr>
                <w:rFonts w:eastAsia="Times New Roman" w:cs="Arial"/>
                <w:color w:val="222222"/>
              </w:rPr>
            </w:pPr>
            <w:r w:rsidRPr="003D648F">
              <w:rPr>
                <w:rFonts w:eastAsia="Times New Roman" w:cs="Arial"/>
                <w:color w:val="222222"/>
              </w:rPr>
              <w:t>ECPs are a back-up o</w:t>
            </w:r>
            <w:r>
              <w:rPr>
                <w:rFonts w:eastAsia="Times New Roman" w:cs="Arial"/>
                <w:color w:val="222222"/>
              </w:rPr>
              <w:t xml:space="preserve">ption and should not be used instead </w:t>
            </w:r>
            <w:r w:rsidRPr="003D648F">
              <w:rPr>
                <w:rFonts w:eastAsia="Times New Roman" w:cs="Arial"/>
                <w:color w:val="222222"/>
              </w:rPr>
              <w:t>of a regular contraceptive method</w:t>
            </w:r>
            <w:r>
              <w:rPr>
                <w:rFonts w:eastAsia="Times New Roman" w:cs="Arial"/>
                <w:color w:val="222222"/>
              </w:rPr>
              <w:t>.</w:t>
            </w:r>
          </w:p>
          <w:p w:rsidR="00434A1C" w:rsidRDefault="00434A1C" w:rsidP="00434A1C">
            <w:pPr>
              <w:numPr>
                <w:ilvl w:val="0"/>
                <w:numId w:val="3"/>
              </w:numPr>
              <w:shd w:val="clear" w:color="auto" w:fill="FFFFFF"/>
              <w:spacing w:after="0" w:line="240" w:lineRule="auto"/>
              <w:rPr>
                <w:rFonts w:eastAsia="Times New Roman" w:cs="Arial"/>
                <w:color w:val="222222"/>
              </w:rPr>
            </w:pPr>
            <w:r>
              <w:rPr>
                <w:rFonts w:eastAsia="Times New Roman" w:cs="Arial"/>
                <w:color w:val="222222"/>
              </w:rPr>
              <w:t>ECPs do</w:t>
            </w:r>
            <w:r w:rsidRPr="003D648F">
              <w:rPr>
                <w:rFonts w:eastAsia="Times New Roman" w:cs="Arial"/>
                <w:color w:val="222222"/>
              </w:rPr>
              <w:t xml:space="preserve"> not protec</w:t>
            </w:r>
            <w:r>
              <w:rPr>
                <w:rFonts w:eastAsia="Times New Roman" w:cs="Arial"/>
                <w:color w:val="222222"/>
              </w:rPr>
              <w:t>t against HIV and other STIs. Couples should al</w:t>
            </w:r>
            <w:r w:rsidRPr="003D648F">
              <w:rPr>
                <w:rFonts w:eastAsia="Times New Roman" w:cs="Arial"/>
                <w:color w:val="222222"/>
              </w:rPr>
              <w:t>ways use a condom to prevent HIV and other STIs</w:t>
            </w:r>
            <w:r>
              <w:rPr>
                <w:rFonts w:eastAsia="Times New Roman" w:cs="Arial"/>
                <w:color w:val="222222"/>
              </w:rPr>
              <w:t>.</w:t>
            </w:r>
          </w:p>
          <w:p w:rsidR="00434A1C" w:rsidRPr="002F38D8" w:rsidRDefault="00434A1C" w:rsidP="00434A1C">
            <w:pPr>
              <w:numPr>
                <w:ilvl w:val="0"/>
                <w:numId w:val="3"/>
              </w:numPr>
              <w:shd w:val="clear" w:color="auto" w:fill="FFFFFF"/>
              <w:spacing w:after="0" w:line="240" w:lineRule="auto"/>
              <w:rPr>
                <w:rFonts w:eastAsia="Times New Roman" w:cs="Arial"/>
                <w:color w:val="222222"/>
              </w:rPr>
            </w:pPr>
            <w:r w:rsidRPr="002F38D8">
              <w:t xml:space="preserve">ECPs are safe for </w:t>
            </w:r>
            <w:r>
              <w:t>adolescents</w:t>
            </w:r>
            <w:r w:rsidRPr="002F38D8">
              <w:t>, even if taken more than once</w:t>
            </w:r>
            <w:r>
              <w:t>; a</w:t>
            </w:r>
            <w:r w:rsidRPr="002F38D8">
              <w:t>dolescents are allowed to use ECPs</w:t>
            </w:r>
            <w:r>
              <w:t xml:space="preserve"> (dependent on country context and legality of ECPs in a country).</w:t>
            </w:r>
          </w:p>
          <w:p w:rsidR="00434A1C" w:rsidRPr="00370DF9" w:rsidRDefault="00434A1C" w:rsidP="00DD1DD6">
            <w:pPr>
              <w:pStyle w:val="ListParagraph"/>
              <w:ind w:left="900"/>
            </w:pPr>
          </w:p>
        </w:tc>
      </w:tr>
    </w:tbl>
    <w:p w:rsidR="00434A1C" w:rsidRDefault="00434A1C" w:rsidP="00434A1C">
      <w:pPr>
        <w:pStyle w:val="Heading2"/>
      </w:pPr>
    </w:p>
    <w:tbl>
      <w:tblPr>
        <w:tblStyle w:val="TableGrid"/>
        <w:tblW w:w="0" w:type="auto"/>
        <w:tblLook w:val="0620" w:firstRow="1" w:lastRow="0" w:firstColumn="0" w:lastColumn="0" w:noHBand="1" w:noVBand="1"/>
      </w:tblPr>
      <w:tblGrid>
        <w:gridCol w:w="4841"/>
        <w:gridCol w:w="8335"/>
      </w:tblGrid>
      <w:tr w:rsidR="00434A1C" w:rsidTr="00DD1DD6">
        <w:trPr>
          <w:tblHeader/>
        </w:trPr>
        <w:tc>
          <w:tcPr>
            <w:tcW w:w="13176" w:type="dxa"/>
            <w:gridSpan w:val="2"/>
            <w:shd w:val="clear" w:color="auto" w:fill="C00000"/>
          </w:tcPr>
          <w:p w:rsidR="00434A1C" w:rsidRDefault="00434A1C" w:rsidP="00DD1DD6">
            <w:pPr>
              <w:spacing w:before="120" w:after="120"/>
              <w:rPr>
                <w:b/>
                <w:sz w:val="20"/>
                <w:szCs w:val="20"/>
              </w:rPr>
            </w:pPr>
            <w:r>
              <w:rPr>
                <w:b/>
              </w:rPr>
              <w:t>PRIMARY AUDIENCE 5</w:t>
            </w:r>
            <w:r w:rsidRPr="00D21CA1">
              <w:rPr>
                <w:b/>
              </w:rPr>
              <w:t xml:space="preserve">: </w:t>
            </w:r>
            <w:r>
              <w:rPr>
                <w:b/>
              </w:rPr>
              <w:t>RESPONDERS TO GENDER-BASED VIOLENCE, INCLUDING THOSE IN CRISIS SETTINGS</w:t>
            </w:r>
          </w:p>
        </w:tc>
      </w:tr>
      <w:tr w:rsidR="00434A1C"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bookmarkStart w:id="20" w:name="_Toc375820014"/>
            <w:r w:rsidRPr="001C099A">
              <w:rPr>
                <w:b/>
              </w:rPr>
              <w:t>OBJECTIVES</w:t>
            </w:r>
            <w:bookmarkEnd w:id="20"/>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Pr="00370DF9" w:rsidRDefault="00434A1C" w:rsidP="00DD1DD6">
            <w:r w:rsidRPr="00370DF9">
              <w:t xml:space="preserve">By 2015, increase the percentage of </w:t>
            </w:r>
            <w:r w:rsidRPr="00681535">
              <w:t xml:space="preserve">people dealing with </w:t>
            </w:r>
            <w:r>
              <w:t>reproductive health</w:t>
            </w:r>
            <w:r w:rsidRPr="00681535">
              <w:t xml:space="preserve"> issues in crisis settings and people who are first in line for sexual assaults (e.g. police officers) who can</w:t>
            </w:r>
            <w:r w:rsidRPr="00370DF9">
              <w:t>:</w:t>
            </w:r>
          </w:p>
          <w:p w:rsidR="00434A1C" w:rsidRPr="00370DF9" w:rsidRDefault="00434A1C" w:rsidP="00DD1DD6"/>
          <w:p w:rsidR="00434A1C" w:rsidRPr="00FE2BE7" w:rsidRDefault="00434A1C" w:rsidP="00434A1C">
            <w:pPr>
              <w:pStyle w:val="ListParagraph"/>
              <w:numPr>
                <w:ilvl w:val="0"/>
                <w:numId w:val="11"/>
              </w:numPr>
              <w:spacing w:after="0" w:line="240" w:lineRule="auto"/>
              <w:rPr>
                <w:rFonts w:asciiTheme="minorHAnsi" w:eastAsiaTheme="minorHAnsi" w:hAnsiTheme="minorHAnsi" w:cstheme="minorBidi"/>
                <w:lang w:val="en-US"/>
              </w:rPr>
            </w:pPr>
            <w:r w:rsidRPr="00FE2BE7">
              <w:rPr>
                <w:rFonts w:asciiTheme="minorHAnsi" w:eastAsiaTheme="minorHAnsi" w:hAnsiTheme="minorHAnsi" w:cstheme="minorBidi"/>
                <w:lang w:val="en-US"/>
              </w:rPr>
              <w:t xml:space="preserve">Demonstrate accurate knowledge of </w:t>
            </w:r>
            <w:r>
              <w:rPr>
                <w:rFonts w:asciiTheme="minorHAnsi" w:eastAsiaTheme="minorHAnsi" w:hAnsiTheme="minorHAnsi" w:cstheme="minorBidi"/>
                <w:lang w:val="en-US"/>
              </w:rPr>
              <w:t>ECPs</w:t>
            </w:r>
            <w:r w:rsidRPr="00FE2BE7">
              <w:rPr>
                <w:rFonts w:asciiTheme="minorHAnsi" w:eastAsiaTheme="minorHAnsi" w:hAnsiTheme="minorHAnsi" w:cstheme="minorBidi"/>
                <w:lang w:val="en-US"/>
              </w:rPr>
              <w:t>, including efficacy, mode of action, and mode of administration</w:t>
            </w:r>
          </w:p>
          <w:p w:rsidR="00434A1C" w:rsidRPr="00FE2BE7" w:rsidRDefault="00434A1C" w:rsidP="00434A1C">
            <w:pPr>
              <w:pStyle w:val="ListParagraph"/>
              <w:numPr>
                <w:ilvl w:val="0"/>
                <w:numId w:val="11"/>
              </w:numPr>
              <w:spacing w:after="0" w:line="240" w:lineRule="auto"/>
              <w:rPr>
                <w:rFonts w:asciiTheme="minorHAnsi" w:eastAsiaTheme="minorHAnsi" w:hAnsiTheme="minorHAnsi" w:cstheme="minorBidi"/>
                <w:lang w:val="en-US"/>
              </w:rPr>
            </w:pPr>
            <w:r w:rsidRPr="00FE2BE7">
              <w:rPr>
                <w:rFonts w:asciiTheme="minorHAnsi" w:eastAsiaTheme="minorHAnsi" w:hAnsiTheme="minorHAnsi" w:cstheme="minorBidi"/>
                <w:lang w:val="en-US"/>
              </w:rPr>
              <w:t>P</w:t>
            </w:r>
            <w:r>
              <w:rPr>
                <w:rFonts w:asciiTheme="minorHAnsi" w:eastAsiaTheme="minorHAnsi" w:hAnsiTheme="minorHAnsi" w:cstheme="minorBidi"/>
                <w:lang w:val="en-US"/>
              </w:rPr>
              <w:t>resent unbiased information on ECPs</w:t>
            </w:r>
            <w:r w:rsidRPr="00FE2BE7">
              <w:rPr>
                <w:rFonts w:asciiTheme="minorHAnsi" w:eastAsiaTheme="minorHAnsi" w:hAnsiTheme="minorHAnsi" w:cstheme="minorBidi"/>
                <w:lang w:val="en-US"/>
              </w:rPr>
              <w:t xml:space="preserve"> to all women forced into sex</w:t>
            </w:r>
            <w:r>
              <w:rPr>
                <w:rFonts w:asciiTheme="minorHAnsi" w:eastAsiaTheme="minorHAnsi" w:hAnsiTheme="minorHAnsi" w:cstheme="minorBidi"/>
                <w:lang w:val="en-US"/>
              </w:rPr>
              <w:t xml:space="preserve">, including adolescents, </w:t>
            </w:r>
            <w:r w:rsidRPr="00FE2BE7">
              <w:rPr>
                <w:rFonts w:asciiTheme="minorHAnsi" w:eastAsiaTheme="minorHAnsi" w:hAnsiTheme="minorHAnsi" w:cstheme="minorBidi"/>
                <w:lang w:val="en-US"/>
              </w:rPr>
              <w:t xml:space="preserve">unmarried </w:t>
            </w:r>
            <w:r>
              <w:rPr>
                <w:rFonts w:asciiTheme="minorHAnsi" w:eastAsiaTheme="minorHAnsi" w:hAnsiTheme="minorHAnsi" w:cstheme="minorBidi"/>
                <w:lang w:val="en-US"/>
              </w:rPr>
              <w:t xml:space="preserve">and married </w:t>
            </w:r>
            <w:r w:rsidRPr="00FE2BE7">
              <w:rPr>
                <w:rFonts w:asciiTheme="minorHAnsi" w:eastAsiaTheme="minorHAnsi" w:hAnsiTheme="minorHAnsi" w:cstheme="minorBidi"/>
                <w:lang w:val="en-US"/>
              </w:rPr>
              <w:t>women</w:t>
            </w:r>
          </w:p>
          <w:p w:rsidR="00434A1C" w:rsidRPr="00FE2BE7" w:rsidRDefault="00434A1C" w:rsidP="00434A1C">
            <w:pPr>
              <w:pStyle w:val="ListParagraph"/>
              <w:numPr>
                <w:ilvl w:val="0"/>
                <w:numId w:val="11"/>
              </w:numPr>
              <w:spacing w:after="0" w:line="240" w:lineRule="auto"/>
              <w:rPr>
                <w:rFonts w:asciiTheme="minorHAnsi" w:eastAsiaTheme="minorHAnsi" w:hAnsiTheme="minorHAnsi" w:cstheme="minorBidi"/>
                <w:lang w:val="en-US"/>
              </w:rPr>
            </w:pPr>
            <w:r w:rsidRPr="00FE2BE7">
              <w:rPr>
                <w:rFonts w:asciiTheme="minorHAnsi" w:eastAsiaTheme="minorHAnsi" w:hAnsiTheme="minorHAnsi" w:cstheme="minorBidi"/>
                <w:lang w:val="en-US"/>
              </w:rPr>
              <w:t xml:space="preserve">Can effectively give access to </w:t>
            </w:r>
            <w:r>
              <w:rPr>
                <w:rFonts w:asciiTheme="minorHAnsi" w:eastAsiaTheme="minorHAnsi" w:hAnsiTheme="minorHAnsi" w:cstheme="minorBidi"/>
                <w:lang w:val="en-US"/>
              </w:rPr>
              <w:t>ECPs</w:t>
            </w:r>
            <w:r w:rsidRPr="00FE2BE7">
              <w:rPr>
                <w:rFonts w:asciiTheme="minorHAnsi" w:eastAsiaTheme="minorHAnsi" w:hAnsiTheme="minorHAnsi" w:cstheme="minorBidi"/>
                <w:lang w:val="en-US"/>
              </w:rPr>
              <w:t xml:space="preserve"> either directly or through referral</w:t>
            </w:r>
          </w:p>
          <w:p w:rsidR="00434A1C" w:rsidRPr="00FE2BE7" w:rsidRDefault="00434A1C" w:rsidP="00434A1C">
            <w:pPr>
              <w:numPr>
                <w:ilvl w:val="0"/>
                <w:numId w:val="11"/>
              </w:numPr>
              <w:spacing w:after="0" w:line="240" w:lineRule="auto"/>
            </w:pPr>
            <w:r w:rsidRPr="00FE2BE7">
              <w:t>Refer women to nearby health centers for other services such as post-exposure pro</w:t>
            </w:r>
            <w:r>
              <w:t>phylaxis for HIV and other gender-based violence</w:t>
            </w:r>
            <w:r w:rsidRPr="00FE2BE7">
              <w:t xml:space="preserve"> services</w:t>
            </w:r>
          </w:p>
          <w:p w:rsidR="00434A1C" w:rsidRPr="00370DF9" w:rsidRDefault="00434A1C" w:rsidP="00DD1DD6"/>
        </w:tc>
      </w:tr>
      <w:tr w:rsidR="00434A1C"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bookmarkStart w:id="21" w:name="_Toc375820015"/>
            <w:r w:rsidRPr="001C099A">
              <w:rPr>
                <w:b/>
              </w:rPr>
              <w:t>POSITIONING</w:t>
            </w:r>
            <w:bookmarkEnd w:id="21"/>
          </w:p>
        </w:tc>
        <w:tc>
          <w:tcPr>
            <w:tcW w:w="8335" w:type="dxa"/>
            <w:tcBorders>
              <w:left w:val="nil"/>
            </w:tcBorders>
            <w:shd w:val="clear" w:color="auto" w:fill="FFD699"/>
          </w:tcPr>
          <w:p w:rsidR="00434A1C" w:rsidRDefault="00434A1C" w:rsidP="00DD1DD6">
            <w:pPr>
              <w:spacing w:before="120" w:after="120"/>
            </w:pPr>
          </w:p>
        </w:tc>
      </w:tr>
      <w:tr w:rsidR="00434A1C"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bookmarkStart w:id="22" w:name="_Toc375820016"/>
          </w:p>
          <w:bookmarkEnd w:id="22"/>
          <w:p w:rsidR="00434A1C" w:rsidRPr="00FE2BE7" w:rsidRDefault="00434A1C" w:rsidP="00DD1DD6">
            <w:r w:rsidRPr="00FE2BE7">
              <w:t xml:space="preserve">First line response – in the context of a crisis, such as rape or coerced sex, you are first in line to help women avoid unwanted pregnancies and HIV. As such, you are well positioned to take essential steps to help them rapidly and effectively as they deal with the aftermath of sexual assault. </w:t>
            </w:r>
          </w:p>
          <w:p w:rsidR="00434A1C" w:rsidRPr="00FE2BE7" w:rsidRDefault="00434A1C" w:rsidP="00DD1DD6"/>
          <w:p w:rsidR="00434A1C" w:rsidRPr="00FE2BE7" w:rsidRDefault="00434A1C" w:rsidP="00DD1DD6">
            <w:r w:rsidRPr="00FE2BE7">
              <w:t>OR</w:t>
            </w:r>
          </w:p>
          <w:p w:rsidR="00434A1C" w:rsidRPr="00FE2BE7" w:rsidRDefault="00434A1C" w:rsidP="00DD1DD6"/>
          <w:p w:rsidR="00434A1C" w:rsidRDefault="00434A1C" w:rsidP="00DD1DD6">
            <w:r w:rsidRPr="00FE2BE7">
              <w:t>Give peace of mind to survivors of sexual assault. When someone is raped or coerced into having sexual relationships, you can help them avoid unwanted pregnancies and HIV and contribute to their peace of mind while they deal with the aftermath of a sexual assault.</w:t>
            </w:r>
          </w:p>
          <w:p w:rsidR="00434A1C" w:rsidRDefault="00434A1C" w:rsidP="00DD1DD6">
            <w:pPr>
              <w:rPr>
                <w:rFonts w:ascii="Tahoma" w:hAnsi="Tahoma" w:cs="Tahoma"/>
                <w:sz w:val="16"/>
                <w:szCs w:val="16"/>
              </w:rPr>
            </w:pPr>
          </w:p>
          <w:p w:rsidR="00434A1C" w:rsidRDefault="00434A1C" w:rsidP="00DD1DD6">
            <w:pPr>
              <w:rPr>
                <w:rFonts w:ascii="Tahoma" w:hAnsi="Tahoma" w:cs="Tahoma"/>
                <w:sz w:val="16"/>
                <w:szCs w:val="16"/>
              </w:rPr>
            </w:pPr>
          </w:p>
        </w:tc>
      </w:tr>
      <w:tr w:rsidR="00434A1C"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bookmarkStart w:id="23" w:name="_Toc375820017"/>
            <w:r w:rsidRPr="001C099A">
              <w:rPr>
                <w:b/>
              </w:rPr>
              <w:lastRenderedPageBreak/>
              <w:t>KEY PROMISE</w:t>
            </w:r>
            <w:bookmarkEnd w:id="23"/>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Default="00434A1C" w:rsidP="00DD1DD6">
            <w:r w:rsidRPr="00FE2BE7">
              <w:t>By offering accurate, timely information and access to ECPs, you will gain in reputation and prestige as well as get a sense of personal reward by being able to contribute to better health outcomes for survivors of sexual assaults.</w:t>
            </w:r>
          </w:p>
          <w:p w:rsidR="00434A1C" w:rsidRPr="00370DF9" w:rsidRDefault="00434A1C" w:rsidP="00DD1DD6"/>
        </w:tc>
      </w:tr>
      <w:tr w:rsidR="00434A1C"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bookmarkStart w:id="24" w:name="_Toc375820018"/>
            <w:r w:rsidRPr="001C099A">
              <w:rPr>
                <w:b/>
              </w:rPr>
              <w:t>SUPPORT STATEMENT</w:t>
            </w:r>
            <w:bookmarkEnd w:id="24"/>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c>
          <w:tcPr>
            <w:tcW w:w="13176" w:type="dxa"/>
            <w:gridSpan w:val="2"/>
            <w:tcBorders>
              <w:bottom w:val="single" w:sz="4" w:space="0" w:color="auto"/>
            </w:tcBorders>
          </w:tcPr>
          <w:p w:rsidR="00434A1C" w:rsidRDefault="00434A1C" w:rsidP="00DD1DD6"/>
          <w:p w:rsidR="00434A1C" w:rsidRDefault="00434A1C" w:rsidP="00DD1DD6">
            <w:pPr>
              <w:rPr>
                <w:sz w:val="20"/>
                <w:szCs w:val="20"/>
              </w:rPr>
            </w:pPr>
            <w:r w:rsidRPr="00B0559F">
              <w:t>In your position as “first line responder” to survivors of sexual assaults, you have the knowledge and authority to bring appropriate help to women at a time when they are highly vulnerable.</w:t>
            </w:r>
          </w:p>
          <w:p w:rsidR="00434A1C" w:rsidRPr="00370DF9" w:rsidRDefault="00434A1C" w:rsidP="00DD1DD6">
            <w:r w:rsidRPr="009046B3">
              <w:rPr>
                <w:sz w:val="20"/>
                <w:szCs w:val="20"/>
              </w:rPr>
              <w:t xml:space="preserve"> </w:t>
            </w:r>
          </w:p>
        </w:tc>
      </w:tr>
      <w:tr w:rsidR="00434A1C" w:rsidTr="00DD1DD6">
        <w:tblPrEx>
          <w:tblLook w:val="04A0" w:firstRow="1" w:lastRow="0" w:firstColumn="1" w:lastColumn="0" w:noHBand="0" w:noVBand="1"/>
        </w:tblPrEx>
        <w:tc>
          <w:tcPr>
            <w:tcW w:w="4841" w:type="dxa"/>
            <w:tcBorders>
              <w:right w:val="nil"/>
            </w:tcBorders>
            <w:shd w:val="clear" w:color="auto" w:fill="FFD699"/>
          </w:tcPr>
          <w:p w:rsidR="00434A1C" w:rsidRDefault="00434A1C" w:rsidP="00DD1DD6">
            <w:pPr>
              <w:spacing w:before="120" w:after="120"/>
              <w:rPr>
                <w:b/>
                <w:bCs/>
                <w:i/>
              </w:rPr>
            </w:pPr>
            <w:bookmarkStart w:id="25" w:name="_Toc375820019"/>
            <w:r w:rsidRPr="001C099A">
              <w:rPr>
                <w:b/>
              </w:rPr>
              <w:t>KEY MESSAGES</w:t>
            </w:r>
            <w:bookmarkEnd w:id="25"/>
          </w:p>
        </w:tc>
        <w:tc>
          <w:tcPr>
            <w:tcW w:w="8335" w:type="dxa"/>
            <w:tcBorders>
              <w:left w:val="nil"/>
            </w:tcBorders>
            <w:shd w:val="clear" w:color="auto" w:fill="FFD699"/>
          </w:tcPr>
          <w:p w:rsidR="00434A1C" w:rsidRDefault="00434A1C" w:rsidP="00DD1DD6">
            <w:pPr>
              <w:spacing w:before="120" w:after="120"/>
            </w:pPr>
          </w:p>
        </w:tc>
      </w:tr>
      <w:tr w:rsidR="00434A1C" w:rsidRPr="00370DF9" w:rsidTr="00DD1DD6">
        <w:tblPrEx>
          <w:tblLook w:val="04A0" w:firstRow="1" w:lastRow="0" w:firstColumn="1" w:lastColumn="0" w:noHBand="0" w:noVBand="1"/>
        </w:tblPrEx>
        <w:trPr>
          <w:trHeight w:val="3176"/>
        </w:trPr>
        <w:tc>
          <w:tcPr>
            <w:tcW w:w="13176" w:type="dxa"/>
            <w:gridSpan w:val="2"/>
          </w:tcPr>
          <w:p w:rsidR="00434A1C" w:rsidRDefault="00434A1C" w:rsidP="00DD1DD6"/>
          <w:p w:rsidR="00434A1C" w:rsidRDefault="00434A1C" w:rsidP="00DD1DD6">
            <w:pPr>
              <w:autoSpaceDE w:val="0"/>
              <w:autoSpaceDN w:val="0"/>
              <w:adjustRightInd w:val="0"/>
            </w:pPr>
            <w:r>
              <w:t>Key m</w:t>
            </w:r>
            <w:r w:rsidRPr="00EF3976">
              <w:t xml:space="preserve">essages targeting </w:t>
            </w:r>
            <w:r>
              <w:t>gender-based violence</w:t>
            </w:r>
            <w:r w:rsidRPr="00EF3976">
              <w:t xml:space="preserve"> workers should highlight ways that they can help survivors of sexual assaults. Some messages should also highlight the need to establish a comprehensive program to assist affected populations.</w:t>
            </w:r>
          </w:p>
          <w:p w:rsidR="00434A1C" w:rsidRPr="00EF3976" w:rsidRDefault="00434A1C" w:rsidP="00DD1DD6">
            <w:pPr>
              <w:autoSpaceDE w:val="0"/>
              <w:autoSpaceDN w:val="0"/>
              <w:adjustRightInd w:val="0"/>
            </w:pPr>
          </w:p>
          <w:p w:rsidR="00434A1C" w:rsidRPr="00EF3976" w:rsidRDefault="00434A1C" w:rsidP="00434A1C">
            <w:pPr>
              <w:pStyle w:val="ListParagraph"/>
              <w:numPr>
                <w:ilvl w:val="0"/>
                <w:numId w:val="12"/>
              </w:numPr>
              <w:autoSpaceDE w:val="0"/>
              <w:autoSpaceDN w:val="0"/>
              <w:adjustRightInd w:val="0"/>
              <w:spacing w:after="0" w:line="240" w:lineRule="auto"/>
              <w:rPr>
                <w:rFonts w:asciiTheme="minorHAnsi" w:eastAsiaTheme="minorHAnsi" w:hAnsiTheme="minorHAnsi" w:cstheme="minorBidi"/>
                <w:lang w:val="en-US"/>
              </w:rPr>
            </w:pPr>
            <w:r w:rsidRPr="00EF3976">
              <w:rPr>
                <w:rFonts w:asciiTheme="minorHAnsi" w:eastAsiaTheme="minorHAnsi" w:hAnsiTheme="minorHAnsi" w:cstheme="minorBidi"/>
                <w:lang w:val="en-US"/>
              </w:rPr>
              <w:t xml:space="preserve">You can provide compassionate and confidential treatment to survivors of sexual violence </w:t>
            </w:r>
          </w:p>
          <w:p w:rsidR="00434A1C" w:rsidRPr="00EF3976" w:rsidRDefault="00434A1C" w:rsidP="00434A1C">
            <w:pPr>
              <w:pStyle w:val="ListParagraph"/>
              <w:numPr>
                <w:ilvl w:val="0"/>
                <w:numId w:val="12"/>
              </w:numPr>
              <w:autoSpaceDE w:val="0"/>
              <w:autoSpaceDN w:val="0"/>
              <w:adjustRightInd w:val="0"/>
              <w:spacing w:after="0" w:line="240" w:lineRule="auto"/>
              <w:rPr>
                <w:rFonts w:asciiTheme="minorHAnsi" w:eastAsiaTheme="minorHAnsi" w:hAnsiTheme="minorHAnsi" w:cstheme="minorBidi"/>
                <w:lang w:val="en-US"/>
              </w:rPr>
            </w:pPr>
            <w:r w:rsidRPr="00EF3976">
              <w:rPr>
                <w:rFonts w:asciiTheme="minorHAnsi" w:eastAsiaTheme="minorHAnsi" w:hAnsiTheme="minorHAnsi" w:cstheme="minorBidi"/>
                <w:lang w:val="en-US"/>
              </w:rPr>
              <w:t>You can provide information</w:t>
            </w:r>
            <w:r>
              <w:rPr>
                <w:rFonts w:asciiTheme="minorHAnsi" w:eastAsiaTheme="minorHAnsi" w:hAnsiTheme="minorHAnsi" w:cstheme="minorBidi"/>
                <w:lang w:val="en-US"/>
              </w:rPr>
              <w:t xml:space="preserve"> about ECPs</w:t>
            </w:r>
            <w:r w:rsidRPr="00EF3976">
              <w:rPr>
                <w:rFonts w:asciiTheme="minorHAnsi" w:eastAsiaTheme="minorHAnsi" w:hAnsiTheme="minorHAnsi" w:cstheme="minorBidi"/>
                <w:lang w:val="en-US"/>
              </w:rPr>
              <w:t xml:space="preserve"> in an accurate and timely fashion, at the time when the sexual assault is being reported</w:t>
            </w:r>
          </w:p>
          <w:p w:rsidR="00434A1C" w:rsidRPr="00EF3976" w:rsidRDefault="00434A1C" w:rsidP="00434A1C">
            <w:pPr>
              <w:pStyle w:val="ListParagraph"/>
              <w:numPr>
                <w:ilvl w:val="0"/>
                <w:numId w:val="12"/>
              </w:numPr>
              <w:autoSpaceDE w:val="0"/>
              <w:autoSpaceDN w:val="0"/>
              <w:adjustRightInd w:val="0"/>
              <w:spacing w:after="0" w:line="240" w:lineRule="auto"/>
              <w:rPr>
                <w:rFonts w:asciiTheme="minorHAnsi" w:eastAsiaTheme="minorHAnsi" w:hAnsiTheme="minorHAnsi" w:cstheme="minorBidi"/>
                <w:lang w:val="en-US"/>
              </w:rPr>
            </w:pPr>
            <w:r w:rsidRPr="00EF3976">
              <w:rPr>
                <w:rFonts w:asciiTheme="minorHAnsi" w:eastAsiaTheme="minorHAnsi" w:hAnsiTheme="minorHAnsi" w:cstheme="minorBidi"/>
                <w:lang w:val="en-US"/>
              </w:rPr>
              <w:t>You can share information about ECPs such as when to take it, how to take it, how effective it is and possible side-effects</w:t>
            </w:r>
          </w:p>
          <w:p w:rsidR="00434A1C" w:rsidRPr="00EF3976" w:rsidRDefault="00434A1C" w:rsidP="00434A1C">
            <w:pPr>
              <w:pStyle w:val="ListParagraph"/>
              <w:numPr>
                <w:ilvl w:val="0"/>
                <w:numId w:val="12"/>
              </w:numPr>
              <w:autoSpaceDE w:val="0"/>
              <w:autoSpaceDN w:val="0"/>
              <w:adjustRightInd w:val="0"/>
              <w:spacing w:after="0" w:line="240" w:lineRule="auto"/>
              <w:rPr>
                <w:rFonts w:asciiTheme="minorHAnsi" w:eastAsiaTheme="minorHAnsi" w:hAnsiTheme="minorHAnsi" w:cstheme="minorBidi"/>
                <w:lang w:val="en-US"/>
              </w:rPr>
            </w:pPr>
            <w:r w:rsidRPr="00EF3976">
              <w:rPr>
                <w:rFonts w:asciiTheme="minorHAnsi" w:eastAsiaTheme="minorHAnsi" w:hAnsiTheme="minorHAnsi" w:cstheme="minorBidi"/>
                <w:lang w:val="en-US"/>
              </w:rPr>
              <w:t>You can provide access to ECPs  – either directly or by referring the woman to a nearby source where you know she will get it easily (and preferably for free)</w:t>
            </w:r>
          </w:p>
          <w:p w:rsidR="00434A1C" w:rsidRPr="00EF3976" w:rsidRDefault="00434A1C" w:rsidP="00434A1C">
            <w:pPr>
              <w:pStyle w:val="ListParagraph"/>
              <w:numPr>
                <w:ilvl w:val="0"/>
                <w:numId w:val="12"/>
              </w:numPr>
              <w:autoSpaceDE w:val="0"/>
              <w:autoSpaceDN w:val="0"/>
              <w:adjustRightInd w:val="0"/>
              <w:spacing w:after="0" w:line="240" w:lineRule="auto"/>
              <w:rPr>
                <w:rFonts w:asciiTheme="minorHAnsi" w:eastAsiaTheme="minorHAnsi" w:hAnsiTheme="minorHAnsi" w:cstheme="minorBidi"/>
                <w:lang w:val="en-US"/>
              </w:rPr>
            </w:pPr>
            <w:r w:rsidRPr="00EF3976">
              <w:rPr>
                <w:rFonts w:asciiTheme="minorHAnsi" w:eastAsiaTheme="minorHAnsi" w:hAnsiTheme="minorHAnsi" w:cstheme="minorBidi"/>
                <w:lang w:val="en-US"/>
              </w:rPr>
              <w:t>You can liaise with other stakeholders to ensure a comprehensive plan is in place to provide support to affected populations</w:t>
            </w:r>
          </w:p>
          <w:p w:rsidR="00434A1C" w:rsidRPr="00EF3976" w:rsidRDefault="00434A1C" w:rsidP="00DD1DD6">
            <w:pPr>
              <w:autoSpaceDE w:val="0"/>
              <w:autoSpaceDN w:val="0"/>
              <w:adjustRightInd w:val="0"/>
            </w:pPr>
          </w:p>
          <w:p w:rsidR="00434A1C" w:rsidRDefault="00434A1C" w:rsidP="00DD1DD6">
            <w:pPr>
              <w:keepNext/>
              <w:keepLines/>
            </w:pPr>
            <w:r w:rsidRPr="00EF3976">
              <w:t xml:space="preserve">Countries and regions need to establish a comprehensive response mechanism </w:t>
            </w:r>
            <w:r>
              <w:t xml:space="preserve">for GBV </w:t>
            </w:r>
            <w:r w:rsidRPr="00EF3976">
              <w:t xml:space="preserve">and involve all relevant stakeholders (e.g. Ministry of Health; local and international development, humanitarian and civil society organizations with </w:t>
            </w:r>
            <w:r>
              <w:t>relevant</w:t>
            </w:r>
            <w:r w:rsidRPr="00EF3976">
              <w:t xml:space="preserve"> expertise and experience; representatives from the affected communities; and UN agencies such as UNFPA, UNHCR, UNICEF and WHO).</w:t>
            </w:r>
          </w:p>
          <w:p w:rsidR="00434A1C" w:rsidRPr="00370DF9" w:rsidRDefault="00434A1C" w:rsidP="00DD1DD6">
            <w:pPr>
              <w:keepNext/>
              <w:keepLines/>
            </w:pPr>
          </w:p>
        </w:tc>
      </w:tr>
    </w:tbl>
    <w:p w:rsidR="00434A1C" w:rsidRDefault="00434A1C" w:rsidP="00434A1C"/>
    <w:p w:rsidR="00434A1C" w:rsidRPr="00225FC8" w:rsidRDefault="00434A1C" w:rsidP="00434A1C"/>
    <w:p w:rsidR="00434A1C" w:rsidRPr="00225FC8" w:rsidRDefault="00434A1C" w:rsidP="00434A1C"/>
    <w:tbl>
      <w:tblPr>
        <w:tblStyle w:val="TableGrid"/>
        <w:tblW w:w="0" w:type="auto"/>
        <w:tblLook w:val="04A0" w:firstRow="1" w:lastRow="0" w:firstColumn="1" w:lastColumn="0" w:noHBand="0" w:noVBand="1"/>
      </w:tblPr>
      <w:tblGrid>
        <w:gridCol w:w="13176"/>
      </w:tblGrid>
      <w:tr w:rsidR="00434A1C" w:rsidTr="00DD1DD6">
        <w:trPr>
          <w:trHeight w:val="521"/>
        </w:trPr>
        <w:tc>
          <w:tcPr>
            <w:tcW w:w="13176" w:type="dxa"/>
            <w:tcBorders>
              <w:bottom w:val="single" w:sz="4" w:space="0" w:color="auto"/>
            </w:tcBorders>
            <w:shd w:val="clear" w:color="auto" w:fill="C00000"/>
            <w:vAlign w:val="center"/>
          </w:tcPr>
          <w:p w:rsidR="00434A1C" w:rsidRPr="00237E6A" w:rsidRDefault="00434A1C" w:rsidP="00DD1DD6">
            <w:pPr>
              <w:rPr>
                <w:b/>
              </w:rPr>
            </w:pPr>
            <w:r>
              <w:rPr>
                <w:b/>
              </w:rPr>
              <w:t>INFLUENCING AUDIENCE: SUPPORTIVE MALE PARTNERS AND FRIENDS</w:t>
            </w:r>
          </w:p>
        </w:tc>
      </w:tr>
      <w:tr w:rsidR="00434A1C" w:rsidTr="00DD1DD6">
        <w:trPr>
          <w:trHeight w:val="530"/>
        </w:trPr>
        <w:tc>
          <w:tcPr>
            <w:tcW w:w="13176" w:type="dxa"/>
            <w:shd w:val="clear" w:color="auto" w:fill="FFD699"/>
            <w:vAlign w:val="center"/>
          </w:tcPr>
          <w:p w:rsidR="00434A1C" w:rsidRDefault="00434A1C" w:rsidP="00DD1DD6">
            <w:r>
              <w:rPr>
                <w:b/>
              </w:rPr>
              <w:t>OBJECTIVES</w:t>
            </w:r>
          </w:p>
        </w:tc>
      </w:tr>
      <w:tr w:rsidR="00434A1C" w:rsidTr="00DD1DD6">
        <w:tc>
          <w:tcPr>
            <w:tcW w:w="13176" w:type="dxa"/>
            <w:tcBorders>
              <w:bottom w:val="single" w:sz="4" w:space="0" w:color="auto"/>
            </w:tcBorders>
          </w:tcPr>
          <w:p w:rsidR="00434A1C" w:rsidRPr="004A1E40" w:rsidRDefault="00434A1C" w:rsidP="00DD1DD6">
            <w:r w:rsidRPr="004A1E40">
              <w:t>By 2015, increase the percentage of supportive partners and peers who:</w:t>
            </w:r>
          </w:p>
          <w:p w:rsidR="00434A1C" w:rsidRPr="004A1E40" w:rsidRDefault="00434A1C" w:rsidP="00DD1DD6"/>
          <w:p w:rsidR="00434A1C" w:rsidRPr="004A1E40" w:rsidRDefault="00434A1C" w:rsidP="00434A1C">
            <w:pPr>
              <w:pStyle w:val="ListParagraph"/>
              <w:numPr>
                <w:ilvl w:val="0"/>
                <w:numId w:val="13"/>
              </w:numPr>
              <w:spacing w:after="0" w:line="240" w:lineRule="auto"/>
              <w:rPr>
                <w:rFonts w:asciiTheme="minorHAnsi" w:eastAsiaTheme="minorHAnsi" w:hAnsiTheme="minorHAnsi" w:cstheme="minorBidi"/>
                <w:lang w:val="en-US"/>
              </w:rPr>
            </w:pPr>
            <w:r w:rsidRPr="004A1E40">
              <w:rPr>
                <w:rFonts w:asciiTheme="minorHAnsi" w:eastAsiaTheme="minorHAnsi" w:hAnsiTheme="minorHAnsi" w:cstheme="minorBidi"/>
                <w:lang w:val="en-US"/>
              </w:rPr>
              <w:t>Talk to their peers or partners about the risk of unwanted pregnancies</w:t>
            </w:r>
          </w:p>
          <w:p w:rsidR="00434A1C" w:rsidRPr="004A1E40" w:rsidRDefault="00434A1C" w:rsidP="00434A1C">
            <w:pPr>
              <w:pStyle w:val="ListParagraph"/>
              <w:numPr>
                <w:ilvl w:val="0"/>
                <w:numId w:val="13"/>
              </w:numPr>
              <w:spacing w:after="0" w:line="240" w:lineRule="auto"/>
              <w:rPr>
                <w:rFonts w:asciiTheme="minorHAnsi" w:eastAsiaTheme="minorHAnsi" w:hAnsiTheme="minorHAnsi" w:cstheme="minorBidi"/>
                <w:lang w:val="en-US"/>
              </w:rPr>
            </w:pPr>
            <w:r w:rsidRPr="004A1E40">
              <w:rPr>
                <w:rFonts w:asciiTheme="minorHAnsi" w:eastAsiaTheme="minorHAnsi" w:hAnsiTheme="minorHAnsi" w:cstheme="minorBidi"/>
                <w:lang w:val="en-US"/>
              </w:rPr>
              <w:t>Demonstrate accurate knowledge of ECPs, including efficacy, mode of action, and mode of administration.</w:t>
            </w:r>
          </w:p>
          <w:p w:rsidR="00434A1C" w:rsidRPr="004A1E40" w:rsidRDefault="00434A1C" w:rsidP="00434A1C">
            <w:pPr>
              <w:pStyle w:val="ListParagraph"/>
              <w:numPr>
                <w:ilvl w:val="0"/>
                <w:numId w:val="13"/>
              </w:numPr>
              <w:spacing w:after="0" w:line="240" w:lineRule="auto"/>
              <w:rPr>
                <w:rFonts w:asciiTheme="minorHAnsi" w:eastAsiaTheme="minorHAnsi" w:hAnsiTheme="minorHAnsi" w:cstheme="minorBidi"/>
                <w:lang w:val="en-US"/>
              </w:rPr>
            </w:pPr>
            <w:r w:rsidRPr="004A1E40">
              <w:rPr>
                <w:rFonts w:asciiTheme="minorHAnsi" w:eastAsiaTheme="minorHAnsi" w:hAnsiTheme="minorHAnsi" w:cstheme="minorBidi"/>
                <w:lang w:val="en-US"/>
              </w:rPr>
              <w:t>Can give peers/ partners accurate information about ECPs</w:t>
            </w:r>
          </w:p>
          <w:p w:rsidR="00434A1C" w:rsidRPr="004A1E40" w:rsidRDefault="00434A1C" w:rsidP="00434A1C">
            <w:pPr>
              <w:numPr>
                <w:ilvl w:val="0"/>
                <w:numId w:val="13"/>
              </w:numPr>
              <w:spacing w:after="0" w:line="240" w:lineRule="auto"/>
            </w:pPr>
            <w:r w:rsidRPr="004A1E40">
              <w:t>Know where to refer partners / peers for product access (local pharmacy, local clinic)</w:t>
            </w:r>
          </w:p>
          <w:p w:rsidR="00434A1C" w:rsidRPr="004A1E40" w:rsidRDefault="00434A1C" w:rsidP="00434A1C">
            <w:pPr>
              <w:numPr>
                <w:ilvl w:val="0"/>
                <w:numId w:val="13"/>
              </w:numPr>
              <w:spacing w:after="0" w:line="240" w:lineRule="auto"/>
            </w:pPr>
            <w:r w:rsidRPr="004A1E40">
              <w:t>Encourage partners/peers to access ECPs if needed</w:t>
            </w:r>
          </w:p>
          <w:p w:rsidR="00434A1C" w:rsidRDefault="00434A1C" w:rsidP="00DD1DD6">
            <w:pPr>
              <w:ind w:left="720"/>
            </w:pPr>
          </w:p>
        </w:tc>
      </w:tr>
      <w:tr w:rsidR="00434A1C" w:rsidTr="00DD1DD6">
        <w:trPr>
          <w:trHeight w:val="422"/>
        </w:trPr>
        <w:tc>
          <w:tcPr>
            <w:tcW w:w="13176" w:type="dxa"/>
            <w:shd w:val="clear" w:color="auto" w:fill="FFD699"/>
            <w:vAlign w:val="center"/>
          </w:tcPr>
          <w:p w:rsidR="00434A1C" w:rsidRDefault="00434A1C" w:rsidP="00DD1DD6">
            <w:r>
              <w:rPr>
                <w:b/>
              </w:rPr>
              <w:lastRenderedPageBreak/>
              <w:t>POSITIONING</w:t>
            </w:r>
          </w:p>
        </w:tc>
      </w:tr>
      <w:tr w:rsidR="00434A1C" w:rsidTr="00DD1DD6">
        <w:tc>
          <w:tcPr>
            <w:tcW w:w="13176" w:type="dxa"/>
            <w:tcBorders>
              <w:bottom w:val="single" w:sz="4" w:space="0" w:color="auto"/>
            </w:tcBorders>
          </w:tcPr>
          <w:p w:rsidR="00434A1C" w:rsidRDefault="00434A1C" w:rsidP="00DD1DD6"/>
          <w:p w:rsidR="00434A1C" w:rsidRPr="004A1E40" w:rsidRDefault="00434A1C" w:rsidP="00DD1DD6">
            <w:r>
              <w:t xml:space="preserve">Men: Don’t let life catch you by surprise. You can control your life even when things don’t go as planned. </w:t>
            </w:r>
          </w:p>
          <w:p w:rsidR="00434A1C" w:rsidRPr="004A1E40" w:rsidRDefault="00434A1C" w:rsidP="00DD1DD6"/>
          <w:p w:rsidR="00434A1C" w:rsidRPr="004A1E40" w:rsidRDefault="00434A1C" w:rsidP="00DD1DD6">
            <w:r>
              <w:t xml:space="preserve">Friends/peers: </w:t>
            </w:r>
            <w:r w:rsidRPr="004A1E40">
              <w:t>For young women interested in seeing their friends and peers succeed, knowing and sharing information about ECPs will make them seem knowledgeable and stand out as a leader whom their peers can turn to with questions or problems.</w:t>
            </w:r>
          </w:p>
          <w:p w:rsidR="00434A1C" w:rsidRDefault="00434A1C" w:rsidP="00DD1DD6"/>
        </w:tc>
      </w:tr>
      <w:tr w:rsidR="00434A1C" w:rsidTr="00DD1DD6">
        <w:trPr>
          <w:trHeight w:val="449"/>
        </w:trPr>
        <w:tc>
          <w:tcPr>
            <w:tcW w:w="13176" w:type="dxa"/>
            <w:shd w:val="clear" w:color="auto" w:fill="FFD699"/>
            <w:vAlign w:val="center"/>
          </w:tcPr>
          <w:p w:rsidR="00434A1C" w:rsidRDefault="00434A1C" w:rsidP="00DD1DD6">
            <w:r>
              <w:rPr>
                <w:b/>
              </w:rPr>
              <w:t>KEY PROMISE</w:t>
            </w:r>
          </w:p>
        </w:tc>
      </w:tr>
      <w:tr w:rsidR="00434A1C" w:rsidTr="00DD1DD6">
        <w:trPr>
          <w:trHeight w:val="170"/>
        </w:trPr>
        <w:tc>
          <w:tcPr>
            <w:tcW w:w="13176" w:type="dxa"/>
            <w:tcBorders>
              <w:bottom w:val="single" w:sz="4" w:space="0" w:color="auto"/>
            </w:tcBorders>
          </w:tcPr>
          <w:p w:rsidR="00434A1C" w:rsidRDefault="00434A1C" w:rsidP="00DD1DD6"/>
          <w:p w:rsidR="00434A1C" w:rsidRPr="004A1E40" w:rsidRDefault="00434A1C" w:rsidP="00DD1DD6">
            <w:r w:rsidRPr="004A1E40">
              <w:t xml:space="preserve">Men: </w:t>
            </w:r>
            <w:r>
              <w:t xml:space="preserve">ECPs can help you and your </w:t>
            </w:r>
            <w:proofErr w:type="gramStart"/>
            <w:r>
              <w:t>partner avoid</w:t>
            </w:r>
            <w:proofErr w:type="gramEnd"/>
            <w:r>
              <w:t xml:space="preserve"> an unintended pregnancy when your method has failed or you had unprotected sex</w:t>
            </w:r>
            <w:r w:rsidRPr="004A1E40">
              <w:t>.</w:t>
            </w:r>
          </w:p>
          <w:p w:rsidR="00434A1C" w:rsidRPr="004A1E40" w:rsidRDefault="00434A1C" w:rsidP="00DD1DD6"/>
          <w:p w:rsidR="00434A1C" w:rsidRDefault="00434A1C" w:rsidP="00DD1DD6">
            <w:r w:rsidRPr="004A1E40">
              <w:t>Friends / peers: By showing support to your peers, you will gain in reputation and social status. You will feel personally rewarded from knowing that you have helped your friends avoid a negative situation that is not beneficial to their health or to their education.</w:t>
            </w:r>
          </w:p>
          <w:p w:rsidR="00434A1C" w:rsidRPr="004A1E40" w:rsidRDefault="00434A1C" w:rsidP="00DD1DD6"/>
          <w:p w:rsidR="00434A1C" w:rsidRDefault="00434A1C" w:rsidP="00DD1DD6"/>
        </w:tc>
      </w:tr>
      <w:tr w:rsidR="00434A1C" w:rsidTr="00DD1DD6">
        <w:trPr>
          <w:trHeight w:val="521"/>
        </w:trPr>
        <w:tc>
          <w:tcPr>
            <w:tcW w:w="13176" w:type="dxa"/>
            <w:shd w:val="clear" w:color="auto" w:fill="FFD699"/>
            <w:vAlign w:val="center"/>
          </w:tcPr>
          <w:p w:rsidR="00434A1C" w:rsidRDefault="00434A1C" w:rsidP="00DD1DD6">
            <w:r>
              <w:rPr>
                <w:b/>
              </w:rPr>
              <w:lastRenderedPageBreak/>
              <w:t>SUPPORT STATEMENT</w:t>
            </w:r>
          </w:p>
        </w:tc>
      </w:tr>
      <w:tr w:rsidR="00434A1C" w:rsidTr="00DD1DD6">
        <w:tc>
          <w:tcPr>
            <w:tcW w:w="13176" w:type="dxa"/>
            <w:tcBorders>
              <w:bottom w:val="single" w:sz="4" w:space="0" w:color="auto"/>
            </w:tcBorders>
          </w:tcPr>
          <w:p w:rsidR="00434A1C" w:rsidRDefault="00434A1C" w:rsidP="00DD1DD6"/>
          <w:p w:rsidR="00434A1C" w:rsidRPr="004A1E40" w:rsidRDefault="00434A1C" w:rsidP="00DD1DD6">
            <w:r w:rsidRPr="004A1E40">
              <w:t>Men:</w:t>
            </w:r>
            <w:r>
              <w:t xml:space="preserve"> Men and women can make the decision together to use ECPs to avoid an unintended pregnancy.</w:t>
            </w:r>
          </w:p>
          <w:p w:rsidR="00434A1C" w:rsidRPr="004A1E40" w:rsidRDefault="00434A1C" w:rsidP="00DD1DD6"/>
          <w:p w:rsidR="00434A1C" w:rsidRDefault="00434A1C" w:rsidP="00DD1DD6">
            <w:r>
              <w:t>Friends / peers: B</w:t>
            </w:r>
            <w:r w:rsidRPr="004A1E40">
              <w:t xml:space="preserve">y helping others, you can create the social support that you </w:t>
            </w:r>
            <w:r>
              <w:t xml:space="preserve">and others </w:t>
            </w:r>
            <w:r w:rsidRPr="004A1E40">
              <w:t>need; you can also increase your sense of being helpful to your community</w:t>
            </w:r>
            <w:r>
              <w:t>.</w:t>
            </w:r>
          </w:p>
          <w:p w:rsidR="00434A1C" w:rsidRDefault="00434A1C" w:rsidP="00DD1DD6"/>
        </w:tc>
      </w:tr>
      <w:tr w:rsidR="00434A1C" w:rsidTr="00DD1DD6">
        <w:trPr>
          <w:trHeight w:val="521"/>
        </w:trPr>
        <w:tc>
          <w:tcPr>
            <w:tcW w:w="13176" w:type="dxa"/>
            <w:shd w:val="clear" w:color="auto" w:fill="FFD699"/>
            <w:vAlign w:val="center"/>
          </w:tcPr>
          <w:p w:rsidR="00434A1C" w:rsidRDefault="00434A1C" w:rsidP="00DD1DD6">
            <w:r>
              <w:rPr>
                <w:b/>
              </w:rPr>
              <w:t xml:space="preserve">KEY MESSAGES </w:t>
            </w:r>
          </w:p>
        </w:tc>
      </w:tr>
      <w:tr w:rsidR="00434A1C" w:rsidTr="00DD1DD6">
        <w:tc>
          <w:tcPr>
            <w:tcW w:w="13176" w:type="dxa"/>
          </w:tcPr>
          <w:p w:rsidR="00434A1C" w:rsidRDefault="00434A1C" w:rsidP="00DD1DD6">
            <w:pPr>
              <w:tabs>
                <w:tab w:val="left" w:pos="3513"/>
              </w:tabs>
            </w:pPr>
            <w:r>
              <w:tab/>
            </w:r>
          </w:p>
          <w:p w:rsidR="00434A1C" w:rsidRPr="004A1E40" w:rsidRDefault="00434A1C" w:rsidP="00DD1DD6">
            <w:pPr>
              <w:keepNext/>
              <w:keepLines/>
              <w:shd w:val="clear" w:color="auto" w:fill="FFFFFF"/>
            </w:pPr>
            <w:r>
              <w:t>General</w:t>
            </w:r>
            <w:r w:rsidRPr="004A1E40">
              <w:t xml:space="preserve"> messages </w:t>
            </w:r>
            <w:r>
              <w:t xml:space="preserve">for male partners and peers </w:t>
            </w:r>
            <w:r w:rsidRPr="004A1E40">
              <w:t>include:</w:t>
            </w:r>
          </w:p>
          <w:p w:rsidR="00434A1C" w:rsidRPr="004A1E40" w:rsidRDefault="00434A1C" w:rsidP="00434A1C">
            <w:pPr>
              <w:pStyle w:val="ListParagraph"/>
              <w:keepNext/>
              <w:keepLines/>
              <w:numPr>
                <w:ilvl w:val="0"/>
                <w:numId w:val="14"/>
              </w:numPr>
              <w:spacing w:after="0" w:line="240" w:lineRule="auto"/>
              <w:rPr>
                <w:rFonts w:asciiTheme="minorHAnsi" w:eastAsiaTheme="minorHAnsi" w:hAnsiTheme="minorHAnsi" w:cstheme="minorBidi"/>
                <w:lang w:val="en-US"/>
              </w:rPr>
            </w:pPr>
            <w:r w:rsidRPr="004A1E40">
              <w:rPr>
                <w:rFonts w:asciiTheme="minorHAnsi" w:eastAsiaTheme="minorHAnsi" w:hAnsiTheme="minorHAnsi" w:cstheme="minorBidi"/>
                <w:lang w:val="en-US"/>
              </w:rPr>
              <w:t xml:space="preserve">ECPs consist of </w:t>
            </w:r>
            <w:r>
              <w:rPr>
                <w:rFonts w:asciiTheme="minorHAnsi" w:eastAsiaTheme="minorHAnsi" w:hAnsiTheme="minorHAnsi" w:cstheme="minorBidi"/>
                <w:lang w:val="en-US"/>
              </w:rPr>
              <w:t>two p</w:t>
            </w:r>
            <w:r w:rsidRPr="004A1E40">
              <w:rPr>
                <w:rFonts w:asciiTheme="minorHAnsi" w:eastAsiaTheme="minorHAnsi" w:hAnsiTheme="minorHAnsi" w:cstheme="minorBidi"/>
                <w:lang w:val="en-US"/>
              </w:rPr>
              <w:t xml:space="preserve">ills </w:t>
            </w:r>
            <w:r>
              <w:rPr>
                <w:rFonts w:asciiTheme="minorHAnsi" w:eastAsiaTheme="minorHAnsi" w:hAnsiTheme="minorHAnsi" w:cstheme="minorBidi"/>
                <w:lang w:val="en-US"/>
              </w:rPr>
              <w:t>taken</w:t>
            </w:r>
            <w:r w:rsidRPr="004A1E40">
              <w:rPr>
                <w:rFonts w:asciiTheme="minorHAnsi" w:eastAsiaTheme="minorHAnsi" w:hAnsiTheme="minorHAnsi" w:cstheme="minorBidi"/>
                <w:lang w:val="en-US"/>
              </w:rPr>
              <w:t xml:space="preserve"> after unprotected sex </w:t>
            </w:r>
            <w:r>
              <w:rPr>
                <w:rFonts w:asciiTheme="minorHAnsi" w:eastAsiaTheme="minorHAnsi" w:hAnsiTheme="minorHAnsi" w:cstheme="minorBidi"/>
                <w:lang w:val="en-US"/>
              </w:rPr>
              <w:t>to avoid</w:t>
            </w:r>
            <w:r w:rsidRPr="004A1E40">
              <w:rPr>
                <w:rFonts w:asciiTheme="minorHAnsi" w:eastAsiaTheme="minorHAnsi" w:hAnsiTheme="minorHAnsi" w:cstheme="minorBidi"/>
                <w:lang w:val="en-US"/>
              </w:rPr>
              <w:t xml:space="preserve"> unintended pregnancy</w:t>
            </w:r>
          </w:p>
          <w:p w:rsidR="00434A1C" w:rsidRPr="004A1E40" w:rsidRDefault="00434A1C" w:rsidP="00434A1C">
            <w:pPr>
              <w:pStyle w:val="ListParagraph"/>
              <w:keepNext/>
              <w:keepLines/>
              <w:numPr>
                <w:ilvl w:val="0"/>
                <w:numId w:val="14"/>
              </w:numPr>
              <w:spacing w:after="0" w:line="240" w:lineRule="auto"/>
              <w:rPr>
                <w:rFonts w:asciiTheme="minorHAnsi" w:eastAsiaTheme="minorHAnsi" w:hAnsiTheme="minorHAnsi" w:cstheme="minorBidi"/>
                <w:lang w:val="en-US"/>
              </w:rPr>
            </w:pPr>
            <w:r w:rsidRPr="004A1E40">
              <w:rPr>
                <w:rFonts w:asciiTheme="minorHAnsi" w:eastAsiaTheme="minorHAnsi" w:hAnsiTheme="minorHAnsi" w:cstheme="minorBidi"/>
                <w:lang w:val="en-US"/>
              </w:rPr>
              <w:t>ECPs are most effective when taken immediately after unprotected sex, but they can be effective up to 5 days after unprotected sex</w:t>
            </w:r>
          </w:p>
          <w:p w:rsidR="00434A1C" w:rsidRPr="0061585B" w:rsidRDefault="00434A1C" w:rsidP="00434A1C">
            <w:pPr>
              <w:pStyle w:val="ListParagraph"/>
              <w:keepNext/>
              <w:keepLines/>
              <w:numPr>
                <w:ilvl w:val="0"/>
                <w:numId w:val="14"/>
              </w:numPr>
              <w:spacing w:after="0" w:line="240" w:lineRule="auto"/>
              <w:rPr>
                <w:rFonts w:asciiTheme="minorHAnsi" w:eastAsiaTheme="minorHAnsi" w:hAnsiTheme="minorHAnsi" w:cstheme="minorBidi"/>
                <w:lang w:val="en-US"/>
              </w:rPr>
            </w:pPr>
            <w:r w:rsidRPr="004A1E40">
              <w:rPr>
                <w:rFonts w:asciiTheme="minorHAnsi" w:eastAsiaTheme="minorHAnsi" w:hAnsiTheme="minorHAnsi" w:cstheme="minorBidi"/>
                <w:lang w:val="en-US"/>
              </w:rPr>
              <w:t xml:space="preserve">ECPs can be found in many pharmacies and health </w:t>
            </w:r>
            <w:r>
              <w:rPr>
                <w:rFonts w:asciiTheme="minorHAnsi" w:eastAsiaTheme="minorHAnsi" w:hAnsiTheme="minorHAnsi" w:cstheme="minorBidi"/>
                <w:lang w:val="en-US"/>
              </w:rPr>
              <w:t>centers</w:t>
            </w:r>
          </w:p>
          <w:p w:rsidR="00434A1C" w:rsidRPr="004A1E40" w:rsidRDefault="00434A1C" w:rsidP="00434A1C">
            <w:pPr>
              <w:pStyle w:val="ListParagraph"/>
              <w:keepNext/>
              <w:keepLines/>
              <w:numPr>
                <w:ilvl w:val="0"/>
                <w:numId w:val="14"/>
              </w:numPr>
              <w:spacing w:after="0" w:line="240" w:lineRule="auto"/>
              <w:rPr>
                <w:rFonts w:asciiTheme="minorHAnsi" w:eastAsiaTheme="minorHAnsi" w:hAnsiTheme="minorHAnsi" w:cstheme="minorBidi"/>
                <w:lang w:val="en-US"/>
              </w:rPr>
            </w:pPr>
            <w:r w:rsidRPr="004A1E40">
              <w:rPr>
                <w:rFonts w:asciiTheme="minorHAnsi" w:eastAsiaTheme="minorHAnsi" w:hAnsiTheme="minorHAnsi" w:cstheme="minorBidi"/>
                <w:lang w:val="en-US"/>
              </w:rPr>
              <w:t xml:space="preserve">ECPs do not terminate an existing pregnancy, they only prevent </w:t>
            </w:r>
            <w:r>
              <w:rPr>
                <w:rFonts w:asciiTheme="minorHAnsi" w:eastAsiaTheme="minorHAnsi" w:hAnsiTheme="minorHAnsi" w:cstheme="minorBidi"/>
                <w:lang w:val="en-US"/>
              </w:rPr>
              <w:t>pregnancies</w:t>
            </w:r>
          </w:p>
          <w:p w:rsidR="00434A1C" w:rsidRPr="004A1E40" w:rsidRDefault="00434A1C" w:rsidP="00434A1C">
            <w:pPr>
              <w:pStyle w:val="ListParagraph"/>
              <w:keepNext/>
              <w:keepLines/>
              <w:numPr>
                <w:ilvl w:val="0"/>
                <w:numId w:val="14"/>
              </w:numPr>
              <w:spacing w:after="0" w:line="240" w:lineRule="auto"/>
              <w:rPr>
                <w:rFonts w:asciiTheme="minorHAnsi" w:eastAsiaTheme="minorHAnsi" w:hAnsiTheme="minorHAnsi" w:cstheme="minorBidi"/>
                <w:lang w:val="en-US"/>
              </w:rPr>
            </w:pPr>
            <w:r w:rsidRPr="004A1E40">
              <w:rPr>
                <w:rFonts w:asciiTheme="minorHAnsi" w:eastAsiaTheme="minorHAnsi" w:hAnsiTheme="minorHAnsi" w:cstheme="minorBidi"/>
                <w:lang w:val="en-US"/>
              </w:rPr>
              <w:t>ECPs are safe and have very limited side-effects which are temporary and disappear after use</w:t>
            </w:r>
          </w:p>
          <w:p w:rsidR="00434A1C" w:rsidRDefault="00434A1C" w:rsidP="00434A1C">
            <w:pPr>
              <w:numPr>
                <w:ilvl w:val="0"/>
                <w:numId w:val="14"/>
              </w:numPr>
              <w:shd w:val="clear" w:color="auto" w:fill="FFFFFF"/>
              <w:spacing w:after="0" w:line="240" w:lineRule="auto"/>
              <w:rPr>
                <w:rFonts w:eastAsia="Times New Roman" w:cs="Arial"/>
                <w:color w:val="222222"/>
              </w:rPr>
            </w:pPr>
            <w:r w:rsidRPr="003D648F">
              <w:rPr>
                <w:rFonts w:eastAsia="Times New Roman" w:cs="Arial"/>
                <w:color w:val="222222"/>
              </w:rPr>
              <w:t xml:space="preserve">ECPs are a back-up option and should not be used </w:t>
            </w:r>
            <w:r>
              <w:rPr>
                <w:rFonts w:eastAsia="Times New Roman" w:cs="Arial"/>
                <w:color w:val="222222"/>
              </w:rPr>
              <w:t>instead</w:t>
            </w:r>
            <w:r w:rsidRPr="003D648F">
              <w:rPr>
                <w:rFonts w:eastAsia="Times New Roman" w:cs="Arial"/>
                <w:color w:val="222222"/>
              </w:rPr>
              <w:t xml:space="preserve"> of a regular contraceptive method</w:t>
            </w:r>
            <w:r>
              <w:rPr>
                <w:rFonts w:eastAsia="Times New Roman" w:cs="Arial"/>
                <w:color w:val="222222"/>
              </w:rPr>
              <w:t>.</w:t>
            </w:r>
          </w:p>
          <w:p w:rsidR="00434A1C" w:rsidRPr="002C443E" w:rsidRDefault="00434A1C" w:rsidP="00434A1C">
            <w:pPr>
              <w:numPr>
                <w:ilvl w:val="0"/>
                <w:numId w:val="14"/>
              </w:numPr>
              <w:shd w:val="clear" w:color="auto" w:fill="FFFFFF"/>
              <w:spacing w:after="0" w:line="240" w:lineRule="auto"/>
              <w:rPr>
                <w:rFonts w:eastAsia="Times New Roman" w:cs="Arial"/>
                <w:color w:val="222222"/>
              </w:rPr>
            </w:pPr>
            <w:r>
              <w:rPr>
                <w:rFonts w:eastAsia="Times New Roman" w:cs="Arial"/>
                <w:color w:val="222222"/>
              </w:rPr>
              <w:t>E</w:t>
            </w:r>
            <w:r w:rsidRPr="002C443E">
              <w:t xml:space="preserve">CPs do not protect against STIs and HIV. </w:t>
            </w:r>
            <w:r>
              <w:t>Couples should always</w:t>
            </w:r>
            <w:r w:rsidRPr="002C443E">
              <w:t xml:space="preserve"> use a condom to prevent STIs and HIV.</w:t>
            </w:r>
          </w:p>
          <w:p w:rsidR="00434A1C" w:rsidRDefault="00434A1C" w:rsidP="00DD1DD6">
            <w:pPr>
              <w:jc w:val="both"/>
            </w:pPr>
          </w:p>
          <w:p w:rsidR="00434A1C" w:rsidRPr="004A1E40" w:rsidRDefault="00434A1C" w:rsidP="00DD1DD6">
            <w:pPr>
              <w:jc w:val="both"/>
            </w:pPr>
            <w:r w:rsidRPr="004A1E40">
              <w:t>For supportive partners</w:t>
            </w:r>
          </w:p>
          <w:p w:rsidR="00434A1C" w:rsidRPr="004A1E40" w:rsidRDefault="00434A1C" w:rsidP="00434A1C">
            <w:pPr>
              <w:keepNext/>
              <w:keepLines/>
              <w:numPr>
                <w:ilvl w:val="0"/>
                <w:numId w:val="14"/>
              </w:numPr>
              <w:shd w:val="clear" w:color="auto" w:fill="FFFFFF"/>
              <w:spacing w:after="0" w:line="240" w:lineRule="auto"/>
            </w:pPr>
            <w:r w:rsidRPr="004A1E40">
              <w:t>Unwanted pregnancies can create a lot of emotional and financial stress</w:t>
            </w:r>
          </w:p>
          <w:p w:rsidR="00434A1C" w:rsidRPr="004A1E40" w:rsidRDefault="00434A1C" w:rsidP="00434A1C">
            <w:pPr>
              <w:keepNext/>
              <w:keepLines/>
              <w:numPr>
                <w:ilvl w:val="0"/>
                <w:numId w:val="14"/>
              </w:numPr>
              <w:shd w:val="clear" w:color="auto" w:fill="FFFFFF"/>
              <w:spacing w:after="0" w:line="240" w:lineRule="auto"/>
            </w:pPr>
            <w:r>
              <w:t xml:space="preserve">ECPs provide couples </w:t>
            </w:r>
            <w:r w:rsidRPr="004A1E40">
              <w:t xml:space="preserve">a chance to avoid an unwanted pregnancy when they had unprotected sex or their </w:t>
            </w:r>
            <w:r>
              <w:t xml:space="preserve">contraceptive </w:t>
            </w:r>
            <w:r w:rsidRPr="004A1E40">
              <w:t>method failed</w:t>
            </w:r>
          </w:p>
          <w:p w:rsidR="00434A1C" w:rsidRPr="004A1E40" w:rsidRDefault="00434A1C" w:rsidP="00434A1C">
            <w:pPr>
              <w:keepNext/>
              <w:keepLines/>
              <w:numPr>
                <w:ilvl w:val="0"/>
                <w:numId w:val="14"/>
              </w:numPr>
              <w:shd w:val="clear" w:color="auto" w:fill="FFFFFF"/>
              <w:spacing w:after="0" w:line="240" w:lineRule="auto"/>
            </w:pPr>
            <w:r w:rsidRPr="004A1E40">
              <w:lastRenderedPageBreak/>
              <w:t>ECPs are safe and effective and every woman of reproductive age is allowed to use them, independent from her age or marital status</w:t>
            </w:r>
          </w:p>
          <w:p w:rsidR="00434A1C" w:rsidRPr="004A1E40" w:rsidRDefault="00434A1C" w:rsidP="00434A1C">
            <w:pPr>
              <w:keepNext/>
              <w:keepLines/>
              <w:numPr>
                <w:ilvl w:val="0"/>
                <w:numId w:val="14"/>
              </w:numPr>
              <w:shd w:val="clear" w:color="auto" w:fill="FFFFFF"/>
              <w:spacing w:after="0" w:line="240" w:lineRule="auto"/>
            </w:pPr>
            <w:r w:rsidRPr="004A1E40">
              <w:t xml:space="preserve">Talk to your partner about </w:t>
            </w:r>
            <w:r>
              <w:t>ECPs</w:t>
            </w:r>
            <w:r w:rsidRPr="004A1E40">
              <w:t xml:space="preserve"> and contraception </w:t>
            </w:r>
          </w:p>
          <w:p w:rsidR="00434A1C" w:rsidRPr="004A1E40" w:rsidRDefault="00434A1C" w:rsidP="00434A1C">
            <w:pPr>
              <w:keepNext/>
              <w:keepLines/>
              <w:numPr>
                <w:ilvl w:val="0"/>
                <w:numId w:val="14"/>
              </w:numPr>
              <w:shd w:val="clear" w:color="auto" w:fill="FFFFFF"/>
              <w:spacing w:after="0" w:line="240" w:lineRule="auto"/>
            </w:pPr>
            <w:r w:rsidRPr="004A1E40">
              <w:t xml:space="preserve">Go with your partner to talk to a provider about </w:t>
            </w:r>
            <w:r>
              <w:t>ECPs</w:t>
            </w:r>
            <w:r w:rsidRPr="004A1E40">
              <w:t xml:space="preserve"> and other contraceptive methods</w:t>
            </w:r>
          </w:p>
          <w:p w:rsidR="00434A1C" w:rsidRPr="004A1E40" w:rsidRDefault="00434A1C" w:rsidP="00DD1DD6">
            <w:pPr>
              <w:jc w:val="both"/>
            </w:pPr>
          </w:p>
          <w:p w:rsidR="00434A1C" w:rsidRPr="004A1E40" w:rsidRDefault="00434A1C" w:rsidP="00DD1DD6">
            <w:pPr>
              <w:jc w:val="both"/>
            </w:pPr>
            <w:r w:rsidRPr="004A1E40">
              <w:t>For peer / friend</w:t>
            </w:r>
          </w:p>
          <w:p w:rsidR="00434A1C" w:rsidRPr="004A1E40" w:rsidRDefault="00434A1C" w:rsidP="00434A1C">
            <w:pPr>
              <w:keepNext/>
              <w:keepLines/>
              <w:numPr>
                <w:ilvl w:val="0"/>
                <w:numId w:val="14"/>
              </w:numPr>
              <w:shd w:val="clear" w:color="auto" w:fill="FFFFFF"/>
              <w:spacing w:after="0" w:line="240" w:lineRule="auto"/>
            </w:pPr>
            <w:r w:rsidRPr="004A1E40">
              <w:t xml:space="preserve">Unwanted pregnancies can create a lot of emotional and financial stress, or force </w:t>
            </w:r>
            <w:r>
              <w:t>young girls</w:t>
            </w:r>
            <w:r w:rsidRPr="004A1E40">
              <w:t xml:space="preserve"> to drop out of school</w:t>
            </w:r>
          </w:p>
          <w:p w:rsidR="00434A1C" w:rsidRPr="004A1E40" w:rsidRDefault="00434A1C" w:rsidP="00434A1C">
            <w:pPr>
              <w:keepNext/>
              <w:keepLines/>
              <w:numPr>
                <w:ilvl w:val="0"/>
                <w:numId w:val="14"/>
              </w:numPr>
              <w:shd w:val="clear" w:color="auto" w:fill="FFFFFF"/>
              <w:spacing w:after="0" w:line="240" w:lineRule="auto"/>
            </w:pPr>
            <w:r w:rsidRPr="004A1E40">
              <w:t xml:space="preserve">When </w:t>
            </w:r>
            <w:r>
              <w:t>a woman</w:t>
            </w:r>
            <w:r w:rsidRPr="004A1E40">
              <w:t xml:space="preserve"> has unprote</w:t>
            </w:r>
            <w:r>
              <w:t>cted sex or experiences method failure, ECPs</w:t>
            </w:r>
            <w:r w:rsidRPr="004A1E40">
              <w:t xml:space="preserve"> </w:t>
            </w:r>
            <w:r>
              <w:t>provide</w:t>
            </w:r>
            <w:r w:rsidRPr="004A1E40">
              <w:t xml:space="preserve"> a chance to avoid an </w:t>
            </w:r>
            <w:r>
              <w:t>unintended</w:t>
            </w:r>
            <w:r w:rsidRPr="004A1E40">
              <w:t xml:space="preserve"> pregnancy</w:t>
            </w:r>
          </w:p>
          <w:p w:rsidR="00434A1C" w:rsidRPr="004A1E40" w:rsidRDefault="00434A1C" w:rsidP="00434A1C">
            <w:pPr>
              <w:keepNext/>
              <w:keepLines/>
              <w:numPr>
                <w:ilvl w:val="0"/>
                <w:numId w:val="14"/>
              </w:numPr>
              <w:shd w:val="clear" w:color="auto" w:fill="FFFFFF"/>
              <w:spacing w:after="0" w:line="240" w:lineRule="auto"/>
            </w:pPr>
            <w:r w:rsidRPr="004A1E40">
              <w:t xml:space="preserve">Talk to your friends about ECPs and the use of </w:t>
            </w:r>
            <w:r>
              <w:t>ECPs</w:t>
            </w:r>
            <w:r w:rsidRPr="004A1E40">
              <w:t xml:space="preserve"> if condoms or another contr</w:t>
            </w:r>
            <w:r>
              <w:t xml:space="preserve">aceptive method was not used </w:t>
            </w:r>
          </w:p>
          <w:p w:rsidR="00434A1C" w:rsidRPr="004A1E40" w:rsidRDefault="00434A1C" w:rsidP="00434A1C">
            <w:pPr>
              <w:keepNext/>
              <w:keepLines/>
              <w:numPr>
                <w:ilvl w:val="0"/>
                <w:numId w:val="14"/>
              </w:numPr>
              <w:shd w:val="clear" w:color="auto" w:fill="FFFFFF"/>
              <w:spacing w:after="0" w:line="240" w:lineRule="auto"/>
            </w:pPr>
            <w:r w:rsidRPr="004A1E40">
              <w:t xml:space="preserve">Encourage your friends who may be at risk of </w:t>
            </w:r>
            <w:r>
              <w:t>unintended</w:t>
            </w:r>
            <w:r w:rsidRPr="004A1E40">
              <w:t xml:space="preserve"> pregnancies to talk to a trained </w:t>
            </w:r>
            <w:r>
              <w:t>peer or provider</w:t>
            </w:r>
            <w:r w:rsidRPr="004A1E40">
              <w:t xml:space="preserve"> about </w:t>
            </w:r>
            <w:r>
              <w:t>ECPs</w:t>
            </w:r>
          </w:p>
          <w:p w:rsidR="00434A1C" w:rsidRDefault="00434A1C" w:rsidP="00434A1C">
            <w:pPr>
              <w:keepNext/>
              <w:keepLines/>
              <w:numPr>
                <w:ilvl w:val="0"/>
                <w:numId w:val="14"/>
              </w:numPr>
              <w:shd w:val="clear" w:color="auto" w:fill="FFFFFF"/>
              <w:spacing w:after="0" w:line="240" w:lineRule="auto"/>
            </w:pPr>
            <w:r w:rsidRPr="004A1E40">
              <w:t xml:space="preserve">Accompany your friend to access </w:t>
            </w:r>
            <w:r>
              <w:t>ECPs</w:t>
            </w:r>
            <w:r w:rsidRPr="004A1E40">
              <w:t xml:space="preserve"> and provide your support</w:t>
            </w:r>
          </w:p>
        </w:tc>
      </w:tr>
    </w:tbl>
    <w:p w:rsidR="00434A1C" w:rsidRPr="00237E6A" w:rsidRDefault="00434A1C" w:rsidP="00434A1C"/>
    <w:sectPr w:rsidR="00434A1C" w:rsidRPr="00237E6A" w:rsidSect="00434A1C">
      <w:headerReference w:type="default" r:id="rId8"/>
      <w:head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A6" w:rsidRDefault="007864A6">
      <w:pPr>
        <w:spacing w:after="0" w:line="240" w:lineRule="auto"/>
      </w:pPr>
      <w:r>
        <w:separator/>
      </w:r>
    </w:p>
  </w:endnote>
  <w:endnote w:type="continuationSeparator" w:id="0">
    <w:p w:rsidR="007864A6" w:rsidRDefault="0078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A6" w:rsidRDefault="007864A6">
      <w:pPr>
        <w:spacing w:after="0" w:line="240" w:lineRule="auto"/>
      </w:pPr>
      <w:r>
        <w:separator/>
      </w:r>
    </w:p>
  </w:footnote>
  <w:footnote w:type="continuationSeparator" w:id="0">
    <w:p w:rsidR="007864A6" w:rsidRDefault="00786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347271" w:rsidTr="00175C66">
      <w:tc>
        <w:tcPr>
          <w:tcW w:w="4799" w:type="pct"/>
          <w:tcBorders>
            <w:bottom w:val="single" w:sz="4" w:space="0" w:color="auto"/>
          </w:tcBorders>
          <w:vAlign w:val="bottom"/>
        </w:tcPr>
        <w:p w:rsidR="00347271" w:rsidRPr="00175C66" w:rsidRDefault="00434A1C" w:rsidP="008C74CE">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Emergency Contraception: Step 4 (Design Message Strategy)</w:t>
          </w:r>
        </w:p>
      </w:tc>
      <w:tc>
        <w:tcPr>
          <w:tcW w:w="201" w:type="pct"/>
          <w:tcBorders>
            <w:bottom w:val="single" w:sz="4" w:space="0" w:color="C45911" w:themeColor="accent2" w:themeShade="BF"/>
          </w:tcBorders>
          <w:shd w:val="clear" w:color="auto" w:fill="C45911" w:themeFill="accent2" w:themeFillShade="BF"/>
          <w:vAlign w:val="bottom"/>
        </w:tcPr>
        <w:p w:rsidR="00347271" w:rsidRDefault="00434A1C"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E91B27">
            <w:rPr>
              <w:rFonts w:ascii="Calibri" w:hAnsi="Calibri"/>
              <w:b/>
              <w:noProof/>
              <w:color w:val="FFFFFF" w:themeColor="background1"/>
              <w:sz w:val="24"/>
              <w:szCs w:val="24"/>
            </w:rPr>
            <w:t>18</w:t>
          </w:r>
          <w:r w:rsidRPr="00124693">
            <w:rPr>
              <w:rFonts w:ascii="Calibri" w:hAnsi="Calibri"/>
              <w:b/>
              <w:color w:val="FFFFFF" w:themeColor="background1"/>
              <w:sz w:val="24"/>
              <w:szCs w:val="24"/>
            </w:rPr>
            <w:fldChar w:fldCharType="end"/>
          </w:r>
        </w:p>
      </w:tc>
    </w:tr>
  </w:tbl>
  <w:p w:rsidR="00347271" w:rsidRDefault="00786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347271" w:rsidTr="007A3525">
      <w:tc>
        <w:tcPr>
          <w:tcW w:w="4799" w:type="pct"/>
          <w:tcBorders>
            <w:bottom w:val="single" w:sz="4" w:space="0" w:color="auto"/>
          </w:tcBorders>
          <w:vAlign w:val="bottom"/>
        </w:tcPr>
        <w:p w:rsidR="00347271" w:rsidRPr="007A3525" w:rsidRDefault="00434A1C" w:rsidP="007A3525">
          <w:pPr>
            <w:pStyle w:val="Header"/>
            <w:jc w:val="right"/>
            <w:rPr>
              <w:rFonts w:ascii="Calibri" w:hAnsi="Calibri"/>
              <w:bCs/>
              <w:i/>
              <w:noProof/>
              <w:color w:val="000000" w:themeColor="text1"/>
              <w:sz w:val="24"/>
              <w:szCs w:val="24"/>
            </w:rPr>
          </w:pPr>
          <w:r w:rsidRPr="001C099A">
            <w:rPr>
              <w:rFonts w:ascii="Calibri" w:hAnsi="Calibri"/>
              <w:bCs/>
              <w:i/>
              <w:noProof/>
              <w:color w:val="000000" w:themeColor="text1"/>
              <w:sz w:val="24"/>
              <w:szCs w:val="24"/>
            </w:rPr>
            <w:t>An Illustrative Example</w:t>
          </w:r>
          <w:r>
            <w:rPr>
              <w:rFonts w:ascii="Calibri" w:hAnsi="Calibri"/>
              <w:bCs/>
              <w:i/>
              <w:noProof/>
              <w:color w:val="000000" w:themeColor="text1"/>
              <w:sz w:val="24"/>
              <w:szCs w:val="24"/>
            </w:rPr>
            <w:t>: Part 1 (Situation Analysis)</w:t>
          </w:r>
        </w:p>
      </w:tc>
      <w:tc>
        <w:tcPr>
          <w:tcW w:w="201" w:type="pct"/>
          <w:tcBorders>
            <w:bottom w:val="single" w:sz="4" w:space="0" w:color="C45911" w:themeColor="accent2" w:themeShade="BF"/>
          </w:tcBorders>
          <w:shd w:val="clear" w:color="auto" w:fill="C45911" w:themeFill="accent2" w:themeFillShade="BF"/>
          <w:vAlign w:val="bottom"/>
        </w:tcPr>
        <w:p w:rsidR="00347271" w:rsidRDefault="00434A1C" w:rsidP="007A3525">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48</w:t>
          </w:r>
          <w:r w:rsidRPr="00124693">
            <w:rPr>
              <w:rFonts w:ascii="Calibri" w:hAnsi="Calibri"/>
              <w:b/>
              <w:color w:val="FFFFFF" w:themeColor="background1"/>
              <w:sz w:val="24"/>
              <w:szCs w:val="24"/>
            </w:rPr>
            <w:fldChar w:fldCharType="end"/>
          </w:r>
        </w:p>
      </w:tc>
    </w:tr>
  </w:tbl>
  <w:p w:rsidR="00347271" w:rsidRDefault="007864A6">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A85"/>
    <w:multiLevelType w:val="hybridMultilevel"/>
    <w:tmpl w:val="16564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13AD8"/>
    <w:multiLevelType w:val="hybridMultilevel"/>
    <w:tmpl w:val="40F095E2"/>
    <w:lvl w:ilvl="0" w:tplc="1E92155C">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94079"/>
    <w:multiLevelType w:val="hybridMultilevel"/>
    <w:tmpl w:val="5DDADD1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34E97"/>
    <w:multiLevelType w:val="hybridMultilevel"/>
    <w:tmpl w:val="839C74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35676B05"/>
    <w:multiLevelType w:val="hybridMultilevel"/>
    <w:tmpl w:val="B4BAF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531C15"/>
    <w:multiLevelType w:val="hybridMultilevel"/>
    <w:tmpl w:val="30405718"/>
    <w:lvl w:ilvl="0" w:tplc="1E92155C">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97241"/>
    <w:multiLevelType w:val="hybridMultilevel"/>
    <w:tmpl w:val="09148C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10377"/>
    <w:multiLevelType w:val="hybridMultilevel"/>
    <w:tmpl w:val="591E28F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9944E3"/>
    <w:multiLevelType w:val="hybridMultilevel"/>
    <w:tmpl w:val="D6CE50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D7ADF"/>
    <w:multiLevelType w:val="hybridMultilevel"/>
    <w:tmpl w:val="27A8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9097C"/>
    <w:multiLevelType w:val="hybridMultilevel"/>
    <w:tmpl w:val="5F0A7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8757F8"/>
    <w:multiLevelType w:val="multilevel"/>
    <w:tmpl w:val="F9AA713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75E93FC6"/>
    <w:multiLevelType w:val="hybridMultilevel"/>
    <w:tmpl w:val="58D67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980638B"/>
    <w:multiLevelType w:val="hybridMultilevel"/>
    <w:tmpl w:val="4B70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F15E4"/>
    <w:multiLevelType w:val="multilevel"/>
    <w:tmpl w:val="2510599E"/>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num w:numId="1">
    <w:abstractNumId w:val="9"/>
  </w:num>
  <w:num w:numId="2">
    <w:abstractNumId w:val="14"/>
  </w:num>
  <w:num w:numId="3">
    <w:abstractNumId w:val="11"/>
  </w:num>
  <w:num w:numId="4">
    <w:abstractNumId w:val="1"/>
  </w:num>
  <w:num w:numId="5">
    <w:abstractNumId w:val="5"/>
  </w:num>
  <w:num w:numId="6">
    <w:abstractNumId w:val="4"/>
  </w:num>
  <w:num w:numId="7">
    <w:abstractNumId w:val="13"/>
  </w:num>
  <w:num w:numId="8">
    <w:abstractNumId w:val="0"/>
  </w:num>
  <w:num w:numId="9">
    <w:abstractNumId w:val="6"/>
  </w:num>
  <w:num w:numId="10">
    <w:abstractNumId w:val="3"/>
  </w:num>
  <w:num w:numId="11">
    <w:abstractNumId w:val="7"/>
  </w:num>
  <w:num w:numId="12">
    <w:abstractNumId w:val="10"/>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1C"/>
    <w:rsid w:val="000D6438"/>
    <w:rsid w:val="00434A1C"/>
    <w:rsid w:val="007864A6"/>
    <w:rsid w:val="00AA4E26"/>
    <w:rsid w:val="00E9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1C"/>
    <w:pPr>
      <w:spacing w:after="200" w:line="276" w:lineRule="auto"/>
    </w:pPr>
  </w:style>
  <w:style w:type="paragraph" w:styleId="Heading1">
    <w:name w:val="heading 1"/>
    <w:basedOn w:val="Normal"/>
    <w:next w:val="Normal"/>
    <w:link w:val="Heading1Char"/>
    <w:uiPriority w:val="9"/>
    <w:qFormat/>
    <w:rsid w:val="00434A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434A1C"/>
    <w:pPr>
      <w:spacing w:before="120" w:after="120" w:line="240" w:lineRule="auto"/>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4A1C"/>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434A1C"/>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43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1C"/>
  </w:style>
  <w:style w:type="paragraph" w:styleId="FootnoteText">
    <w:name w:val="footnote text"/>
    <w:basedOn w:val="Normal"/>
    <w:link w:val="FootnoteTextChar"/>
    <w:uiPriority w:val="99"/>
    <w:unhideWhenUsed/>
    <w:rsid w:val="00434A1C"/>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434A1C"/>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434A1C"/>
    <w:rPr>
      <w:vertAlign w:val="superscript"/>
    </w:rPr>
  </w:style>
  <w:style w:type="table" w:styleId="TableGrid">
    <w:name w:val="Table Grid"/>
    <w:basedOn w:val="TableNormal"/>
    <w:uiPriority w:val="59"/>
    <w:rsid w:val="00434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434A1C"/>
    <w:rPr>
      <w:rFonts w:ascii="Calibri" w:eastAsia="Calibri" w:hAnsi="Calibri" w:cs="Times New Roman"/>
      <w:lang w:val="nb-NO"/>
    </w:rPr>
  </w:style>
  <w:style w:type="character" w:customStyle="1" w:styleId="Heading1Char">
    <w:name w:val="Heading 1 Char"/>
    <w:basedOn w:val="DefaultParagraphFont"/>
    <w:link w:val="Heading1"/>
    <w:uiPriority w:val="9"/>
    <w:rsid w:val="00434A1C"/>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1C"/>
    <w:pPr>
      <w:spacing w:after="200" w:line="276" w:lineRule="auto"/>
    </w:pPr>
  </w:style>
  <w:style w:type="paragraph" w:styleId="Heading1">
    <w:name w:val="heading 1"/>
    <w:basedOn w:val="Normal"/>
    <w:next w:val="Normal"/>
    <w:link w:val="Heading1Char"/>
    <w:uiPriority w:val="9"/>
    <w:qFormat/>
    <w:rsid w:val="00434A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434A1C"/>
    <w:pPr>
      <w:spacing w:before="120" w:after="120" w:line="240" w:lineRule="auto"/>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4A1C"/>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434A1C"/>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43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1C"/>
  </w:style>
  <w:style w:type="paragraph" w:styleId="FootnoteText">
    <w:name w:val="footnote text"/>
    <w:basedOn w:val="Normal"/>
    <w:link w:val="FootnoteTextChar"/>
    <w:uiPriority w:val="99"/>
    <w:unhideWhenUsed/>
    <w:rsid w:val="00434A1C"/>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434A1C"/>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434A1C"/>
    <w:rPr>
      <w:vertAlign w:val="superscript"/>
    </w:rPr>
  </w:style>
  <w:style w:type="table" w:styleId="TableGrid">
    <w:name w:val="Table Grid"/>
    <w:basedOn w:val="TableNormal"/>
    <w:uiPriority w:val="59"/>
    <w:rsid w:val="00434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434A1C"/>
    <w:rPr>
      <w:rFonts w:ascii="Calibri" w:eastAsia="Calibri" w:hAnsi="Calibri" w:cs="Times New Roman"/>
      <w:lang w:val="nb-NO"/>
    </w:rPr>
  </w:style>
  <w:style w:type="character" w:customStyle="1" w:styleId="Heading1Char">
    <w:name w:val="Heading 1 Char"/>
    <w:basedOn w:val="DefaultParagraphFont"/>
    <w:link w:val="Heading1"/>
    <w:uiPriority w:val="9"/>
    <w:rsid w:val="00434A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2014-03-18T17:39:00Z</dcterms:created>
  <dcterms:modified xsi:type="dcterms:W3CDTF">2014-03-20T13:05:00Z</dcterms:modified>
</cp:coreProperties>
</file>