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6CDA6" w14:textId="735E7889" w:rsidR="00BE1612" w:rsidRPr="00BE1612" w:rsidRDefault="003B1B36" w:rsidP="002E2494">
      <w:pPr>
        <w:pStyle w:val="Heading2"/>
      </w:pPr>
      <w:bookmarkStart w:id="0" w:name="_Toc230755384"/>
      <w:bookmarkStart w:id="1" w:name="_Toc259352338"/>
      <w:r w:rsidRPr="00332FE5">
        <w:t xml:space="preserve">Step </w:t>
      </w:r>
      <w:r w:rsidR="00AB59CF" w:rsidRPr="00332FE5">
        <w:t xml:space="preserve">3: </w:t>
      </w:r>
      <w:r w:rsidRPr="00332FE5">
        <w:t>Choose the Intended Audiences</w:t>
      </w:r>
      <w:bookmarkEnd w:id="1"/>
    </w:p>
    <w:tbl>
      <w:tblPr>
        <w:tblStyle w:val="TableGrid1"/>
        <w:tblW w:w="0" w:type="auto"/>
        <w:tblLook w:val="04A0" w:firstRow="1" w:lastRow="0" w:firstColumn="1" w:lastColumn="0" w:noHBand="0" w:noVBand="1"/>
      </w:tblPr>
      <w:tblGrid>
        <w:gridCol w:w="12708"/>
      </w:tblGrid>
      <w:tr w:rsidR="00B02A69" w:rsidRPr="00BC67E8" w14:paraId="7C12AE4B" w14:textId="77777777" w:rsidTr="00B02A69">
        <w:trPr>
          <w:trHeight w:val="576"/>
        </w:trPr>
        <w:tc>
          <w:tcPr>
            <w:tcW w:w="12708" w:type="dxa"/>
            <w:shd w:val="clear" w:color="auto" w:fill="FFD699"/>
            <w:vAlign w:val="bottom"/>
          </w:tcPr>
          <w:p w14:paraId="0156DAC0" w14:textId="390D797F" w:rsidR="001A7411" w:rsidRPr="00BC67E8" w:rsidRDefault="00B02A69" w:rsidP="00764365">
            <w:pPr>
              <w:spacing w:before="120" w:after="120"/>
              <w:rPr>
                <w:rFonts w:eastAsia="MS Gothic" w:cs="Times New Roman"/>
                <w:b/>
                <w:bCs/>
                <w:color w:val="C00000"/>
                <w:sz w:val="24"/>
                <w:szCs w:val="24"/>
              </w:rPr>
            </w:pPr>
            <w:r w:rsidRPr="00BC67E8">
              <w:rPr>
                <w:rFonts w:eastAsia="MS Gothic" w:cs="Times New Roman"/>
                <w:b/>
                <w:bCs/>
                <w:color w:val="C00000"/>
                <w:sz w:val="24"/>
                <w:szCs w:val="24"/>
              </w:rPr>
              <w:t xml:space="preserve">Primary and Secondary Audience Segments </w:t>
            </w:r>
          </w:p>
        </w:tc>
      </w:tr>
      <w:tr w:rsidR="00B02A69" w:rsidRPr="00BC67E8" w14:paraId="1B053CD7" w14:textId="77777777" w:rsidTr="00B02A69">
        <w:tc>
          <w:tcPr>
            <w:tcW w:w="12708" w:type="dxa"/>
          </w:tcPr>
          <w:p w14:paraId="73B57C70" w14:textId="77777777" w:rsidR="001A7411" w:rsidRPr="00BC67E8" w:rsidRDefault="001A7411">
            <w:pPr>
              <w:spacing w:line="276" w:lineRule="auto"/>
              <w:rPr>
                <w:b/>
              </w:rPr>
            </w:pPr>
          </w:p>
          <w:p w14:paraId="272BE7C0" w14:textId="77777777" w:rsidR="00CF0BB3" w:rsidRPr="009A17C0" w:rsidRDefault="00CF0BB3" w:rsidP="00CF0BB3">
            <w:pPr>
              <w:rPr>
                <w:b/>
              </w:rPr>
            </w:pPr>
            <w:r w:rsidRPr="009A17C0">
              <w:rPr>
                <w:b/>
              </w:rPr>
              <w:t>Primary audiences</w:t>
            </w:r>
          </w:p>
          <w:p w14:paraId="5A66656C" w14:textId="77777777" w:rsidR="00CF0BB3" w:rsidRPr="009A17C0" w:rsidRDefault="00CF0BB3" w:rsidP="00CF0BB3"/>
          <w:p w14:paraId="254DD4AD" w14:textId="77777777" w:rsidR="00CF0BB3" w:rsidRDefault="00CF0BB3" w:rsidP="00CF0BB3">
            <w:r w:rsidRPr="009A17C0">
              <w:t>Primary audience 1: Caregivers of children under five</w:t>
            </w:r>
          </w:p>
          <w:p w14:paraId="0D0E23EE" w14:textId="77777777" w:rsidR="00B4491E" w:rsidRPr="009A17C0" w:rsidRDefault="00B4491E" w:rsidP="00CF0BB3"/>
          <w:p w14:paraId="35E4AEAA" w14:textId="77777777" w:rsidR="00CF0BB3" w:rsidRDefault="00CF0BB3" w:rsidP="00CF0BB3">
            <w:r w:rsidRPr="009A17C0">
              <w:t>Primary audience 2</w:t>
            </w:r>
            <w:r>
              <w:t>:  Community Health W</w:t>
            </w:r>
            <w:r w:rsidRPr="009A17C0">
              <w:t>orkers</w:t>
            </w:r>
          </w:p>
          <w:p w14:paraId="72850832" w14:textId="77777777" w:rsidR="00B4491E" w:rsidRDefault="00B4491E" w:rsidP="00CF0BB3"/>
          <w:p w14:paraId="210D83FB" w14:textId="77777777" w:rsidR="00CF0BB3" w:rsidRDefault="00CF0BB3" w:rsidP="00CF0BB3">
            <w:pPr>
              <w:rPr>
                <w:i/>
              </w:rPr>
            </w:pPr>
            <w:r>
              <w:t>Primary audience 3</w:t>
            </w:r>
            <w:r w:rsidRPr="009A17C0">
              <w:t>: Non-clinical providers such as owners and employees in pharmacies and local shops (public and private)</w:t>
            </w:r>
            <w:r>
              <w:t xml:space="preserve"> </w:t>
            </w:r>
            <w:r w:rsidRPr="009A17C0">
              <w:t xml:space="preserve">– </w:t>
            </w:r>
            <w:r w:rsidRPr="009A17C0">
              <w:rPr>
                <w:i/>
              </w:rPr>
              <w:t>Depending on the country,</w:t>
            </w:r>
            <w:r>
              <w:rPr>
                <w:i/>
              </w:rPr>
              <w:t xml:space="preserve"> non-</w:t>
            </w:r>
            <w:r w:rsidRPr="009A17C0">
              <w:rPr>
                <w:i/>
              </w:rPr>
              <w:t xml:space="preserve">clinical providers may be an </w:t>
            </w:r>
            <w:r>
              <w:rPr>
                <w:i/>
              </w:rPr>
              <w:t>secondary</w:t>
            </w:r>
            <w:r w:rsidRPr="009A17C0">
              <w:rPr>
                <w:i/>
              </w:rPr>
              <w:t xml:space="preserve"> audience </w:t>
            </w:r>
          </w:p>
          <w:p w14:paraId="749862D8" w14:textId="77777777" w:rsidR="00B4491E" w:rsidRDefault="00B4491E" w:rsidP="00CF0BB3"/>
          <w:p w14:paraId="1E8CEDF5" w14:textId="77777777" w:rsidR="00CF0BB3" w:rsidRPr="009A17C0" w:rsidRDefault="00CF0BB3" w:rsidP="00CF0BB3">
            <w:r>
              <w:t>Primary audience 4</w:t>
            </w:r>
            <w:r w:rsidRPr="009A17C0">
              <w:t xml:space="preserve">: Clinical providers (public and private) – </w:t>
            </w:r>
            <w:r w:rsidRPr="009A17C0">
              <w:rPr>
                <w:i/>
              </w:rPr>
              <w:t>Depending on the country,</w:t>
            </w:r>
            <w:r>
              <w:rPr>
                <w:i/>
              </w:rPr>
              <w:t xml:space="preserve"> </w:t>
            </w:r>
            <w:r w:rsidRPr="009A17C0">
              <w:rPr>
                <w:i/>
              </w:rPr>
              <w:t xml:space="preserve">clinical providers may be an </w:t>
            </w:r>
            <w:r>
              <w:rPr>
                <w:i/>
              </w:rPr>
              <w:t>secondary</w:t>
            </w:r>
            <w:r w:rsidRPr="009A17C0">
              <w:rPr>
                <w:i/>
              </w:rPr>
              <w:t xml:space="preserve"> audience </w:t>
            </w:r>
          </w:p>
          <w:p w14:paraId="0AA7C4EF" w14:textId="77777777" w:rsidR="00CF0BB3" w:rsidRDefault="00CF0BB3" w:rsidP="00CF0BB3"/>
          <w:p w14:paraId="3F5A7CAE" w14:textId="77777777" w:rsidR="00CF0BB3" w:rsidRPr="009A17C0" w:rsidRDefault="00CF0BB3" w:rsidP="00CF0BB3">
            <w:pPr>
              <w:rPr>
                <w:b/>
              </w:rPr>
            </w:pPr>
            <w:r w:rsidRPr="009A17C0">
              <w:rPr>
                <w:b/>
              </w:rPr>
              <w:t>Influencing audiences</w:t>
            </w:r>
          </w:p>
          <w:p w14:paraId="0D6DE499" w14:textId="77777777" w:rsidR="00CF0BB3" w:rsidRPr="009A17C0" w:rsidRDefault="00CF0BB3" w:rsidP="00CF0BB3"/>
          <w:p w14:paraId="4BE77CB3" w14:textId="4D0335F5" w:rsidR="00CF0BB3" w:rsidRPr="009A17C0" w:rsidRDefault="00CF0BB3" w:rsidP="00CF0BB3">
            <w:r>
              <w:t>Influencing audience 1</w:t>
            </w:r>
            <w:r w:rsidRPr="009A17C0">
              <w:t>: Extended family / Mothers-in-law</w:t>
            </w:r>
            <w:r w:rsidR="002C49BC">
              <w:t>/</w:t>
            </w:r>
            <w:r w:rsidR="00B0622F">
              <w:t xml:space="preserve"> Community M</w:t>
            </w:r>
            <w:r w:rsidR="002C49BC">
              <w:t>embers</w:t>
            </w:r>
            <w:r w:rsidRPr="009A17C0">
              <w:t xml:space="preserve"> </w:t>
            </w:r>
          </w:p>
          <w:p w14:paraId="7D5FFCF2" w14:textId="77777777" w:rsidR="00B02A69" w:rsidRDefault="00B02A69" w:rsidP="00B02A69"/>
          <w:p w14:paraId="7CD13E58" w14:textId="77777777" w:rsidR="00D104C0" w:rsidRDefault="00D104C0" w:rsidP="00B02A69"/>
          <w:p w14:paraId="510A58D0" w14:textId="6F7EE39F" w:rsidR="00D104C0" w:rsidRPr="005B571D" w:rsidRDefault="00D104C0" w:rsidP="00D104C0">
            <w:r>
              <w:t xml:space="preserve">Although health system officials and decision-makers are a potentially important influencing audience, they are not included in this communication strategy as key messages for advocacy on amoxicillin are found in </w:t>
            </w:r>
            <w:r w:rsidRPr="006F07ED">
              <w:rPr>
                <w:i/>
              </w:rPr>
              <w:t>Scaling Up Lifesaving Commodities for Women, Children, and Newborns: An Advocacy Toolkit</w:t>
            </w:r>
            <w:r>
              <w:t xml:space="preserve">, which provides </w:t>
            </w:r>
            <w:r w:rsidRPr="006F07ED">
              <w:t xml:space="preserve">advocacy resources for utilizing the Commission platform to raise awareness and engage stakeholders in addressing commodity-related gaps in policy. See: </w:t>
            </w:r>
            <w:hyperlink r:id="rId10" w:history="1">
              <w:r w:rsidRPr="006F07ED">
                <w:rPr>
                  <w:rStyle w:val="Hyperlink"/>
                </w:rPr>
                <w:t>http://www.path.org/publications/detail.php?i=2381</w:t>
              </w:r>
            </w:hyperlink>
          </w:p>
          <w:p w14:paraId="6677BFC8" w14:textId="77777777" w:rsidR="00B02A69" w:rsidRPr="00BC67E8" w:rsidRDefault="00B02A69" w:rsidP="00B02A69">
            <w:pPr>
              <w:rPr>
                <w:rFonts w:eastAsia="Cambria" w:cs="Times New Roman"/>
              </w:rPr>
            </w:pPr>
          </w:p>
        </w:tc>
      </w:tr>
    </w:tbl>
    <w:p w14:paraId="32FBCE23" w14:textId="55286C9F" w:rsidR="00710AB9" w:rsidRDefault="00710AB9"/>
    <w:p w14:paraId="0ADBEFD3" w14:textId="77777777" w:rsidR="00710AB9" w:rsidRDefault="00710AB9">
      <w:r>
        <w:br w:type="page"/>
      </w:r>
    </w:p>
    <w:tbl>
      <w:tblPr>
        <w:tblStyle w:val="TableGrid"/>
        <w:tblpPr w:leftFromText="180" w:rightFromText="180" w:vertAnchor="text" w:tblpY="1"/>
        <w:tblOverlap w:val="never"/>
        <w:tblW w:w="0" w:type="auto"/>
        <w:tblCellMar>
          <w:left w:w="115" w:type="dxa"/>
          <w:right w:w="115" w:type="dxa"/>
        </w:tblCellMar>
        <w:tblLook w:val="04A0" w:firstRow="1" w:lastRow="0" w:firstColumn="1" w:lastColumn="0" w:noHBand="0" w:noVBand="1"/>
      </w:tblPr>
      <w:tblGrid>
        <w:gridCol w:w="12708"/>
      </w:tblGrid>
      <w:tr w:rsidR="008F4C03" w:rsidRPr="0026285A" w14:paraId="3DF632F4" w14:textId="77777777" w:rsidTr="007E0B77">
        <w:trPr>
          <w:trHeight w:val="164"/>
        </w:trPr>
        <w:tc>
          <w:tcPr>
            <w:tcW w:w="12708" w:type="dxa"/>
            <w:shd w:val="clear" w:color="auto" w:fill="FABF8F" w:themeFill="accent6" w:themeFillTint="99"/>
          </w:tcPr>
          <w:p w14:paraId="011FD9E1" w14:textId="77777777" w:rsidR="001A7411" w:rsidRDefault="008F4C03" w:rsidP="00CA5BCD">
            <w:pPr>
              <w:spacing w:before="120" w:after="120"/>
              <w:rPr>
                <w:rFonts w:eastAsia="MS Gothic" w:cs="Times New Roman"/>
                <w:b/>
                <w:bCs/>
                <w:color w:val="C00000"/>
                <w:sz w:val="24"/>
                <w:szCs w:val="24"/>
              </w:rPr>
            </w:pPr>
            <w:r w:rsidRPr="00D21CA1">
              <w:rPr>
                <w:rFonts w:eastAsia="MS Gothic" w:cs="Times New Roman"/>
                <w:b/>
                <w:bCs/>
                <w:color w:val="C00000"/>
                <w:sz w:val="24"/>
                <w:szCs w:val="24"/>
              </w:rPr>
              <w:t xml:space="preserve">Audience </w:t>
            </w:r>
            <w:r>
              <w:rPr>
                <w:rFonts w:eastAsia="MS Gothic" w:cs="Times New Roman"/>
                <w:b/>
                <w:bCs/>
                <w:color w:val="C00000"/>
                <w:sz w:val="24"/>
                <w:szCs w:val="24"/>
              </w:rPr>
              <w:t>Profiles</w:t>
            </w:r>
          </w:p>
        </w:tc>
      </w:tr>
      <w:tr w:rsidR="00331B88" w:rsidRPr="0026285A" w14:paraId="06EF67E1" w14:textId="77777777" w:rsidTr="007E0B77">
        <w:trPr>
          <w:trHeight w:val="164"/>
        </w:trPr>
        <w:tc>
          <w:tcPr>
            <w:tcW w:w="12708" w:type="dxa"/>
            <w:shd w:val="clear" w:color="auto" w:fill="C00000"/>
          </w:tcPr>
          <w:p w14:paraId="290D868C" w14:textId="3E79D4B0" w:rsidR="001A7411" w:rsidRDefault="001C099A" w:rsidP="00CA5BCD">
            <w:pPr>
              <w:spacing w:before="120" w:after="120"/>
              <w:rPr>
                <w:b/>
                <w:bCs/>
                <w:i/>
                <w:sz w:val="20"/>
                <w:szCs w:val="20"/>
              </w:rPr>
            </w:pPr>
            <w:r w:rsidRPr="001C099A">
              <w:rPr>
                <w:b/>
              </w:rPr>
              <w:t xml:space="preserve">PRIMARY AUDIENCE 1: </w:t>
            </w:r>
            <w:r w:rsidR="003924EA">
              <w:rPr>
                <w:b/>
              </w:rPr>
              <w:t>Caregivers of Children under Five</w:t>
            </w:r>
          </w:p>
        </w:tc>
      </w:tr>
      <w:tr w:rsidR="008F4C03" w:rsidRPr="0026285A" w14:paraId="472A7141" w14:textId="77777777" w:rsidTr="007E0B77">
        <w:trPr>
          <w:trHeight w:val="164"/>
        </w:trPr>
        <w:tc>
          <w:tcPr>
            <w:tcW w:w="12708" w:type="dxa"/>
            <w:shd w:val="clear" w:color="auto" w:fill="auto"/>
          </w:tcPr>
          <w:p w14:paraId="3C119FC2" w14:textId="359D08B3" w:rsidR="003924EA" w:rsidRPr="009A17C0" w:rsidRDefault="006D3BCD" w:rsidP="00CA5BCD">
            <w:pPr>
              <w:keepNext/>
              <w:keepLines/>
            </w:pPr>
            <w:r>
              <w:rPr>
                <w:b/>
                <w:noProof/>
              </w:rPr>
              <w:drawing>
                <wp:anchor distT="0" distB="0" distL="114300" distR="114300" simplePos="0" relativeHeight="251689984" behindDoc="0" locked="0" layoutInCell="1" allowOverlap="1" wp14:anchorId="34F11822" wp14:editId="096476F7">
                  <wp:simplePos x="0" y="0"/>
                  <wp:positionH relativeFrom="column">
                    <wp:posOffset>0</wp:posOffset>
                  </wp:positionH>
                  <wp:positionV relativeFrom="paragraph">
                    <wp:posOffset>2506345</wp:posOffset>
                  </wp:positionV>
                  <wp:extent cx="1075055" cy="1612900"/>
                  <wp:effectExtent l="0" t="0" r="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giver pakistan.jpg"/>
                          <pic:cNvPicPr/>
                        </pic:nvPicPr>
                        <pic:blipFill>
                          <a:blip r:embed="rId11">
                            <a:extLst>
                              <a:ext uri="{28A0092B-C50C-407E-A947-70E740481C1C}">
                                <a14:useLocalDpi xmlns:a14="http://schemas.microsoft.com/office/drawing/2010/main" val="0"/>
                              </a:ext>
                            </a:extLst>
                          </a:blip>
                          <a:stretch>
                            <a:fillRect/>
                          </a:stretch>
                        </pic:blipFill>
                        <pic:spPr>
                          <a:xfrm>
                            <a:off x="0" y="0"/>
                            <a:ext cx="1075055" cy="1612900"/>
                          </a:xfrm>
                          <a:prstGeom prst="rect">
                            <a:avLst/>
                          </a:prstGeom>
                        </pic:spPr>
                      </pic:pic>
                    </a:graphicData>
                  </a:graphic>
                  <wp14:sizeRelH relativeFrom="page">
                    <wp14:pctWidth>0</wp14:pctWidth>
                  </wp14:sizeRelH>
                  <wp14:sizeRelV relativeFrom="page">
                    <wp14:pctHeight>0</wp14:pctHeight>
                  </wp14:sizeRelV>
                </wp:anchor>
              </w:drawing>
            </w:r>
            <w:r w:rsidR="004A31A1">
              <w:rPr>
                <w:noProof/>
              </w:rPr>
              <w:drawing>
                <wp:anchor distT="0" distB="0" distL="114300" distR="114300" simplePos="0" relativeHeight="251688960" behindDoc="0" locked="0" layoutInCell="1" allowOverlap="1" wp14:anchorId="43275AB1" wp14:editId="64637B50">
                  <wp:simplePos x="0" y="0"/>
                  <wp:positionH relativeFrom="column">
                    <wp:posOffset>0</wp:posOffset>
                  </wp:positionH>
                  <wp:positionV relativeFrom="paragraph">
                    <wp:posOffset>346710</wp:posOffset>
                  </wp:positionV>
                  <wp:extent cx="1028700" cy="1556385"/>
                  <wp:effectExtent l="0" t="0" r="1270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giver ethiopia.jpg"/>
                          <pic:cNvPicPr/>
                        </pic:nvPicPr>
                        <pic:blipFill>
                          <a:blip r:embed="rId12">
                            <a:extLst>
                              <a:ext uri="{28A0092B-C50C-407E-A947-70E740481C1C}">
                                <a14:useLocalDpi xmlns:a14="http://schemas.microsoft.com/office/drawing/2010/main" val="0"/>
                              </a:ext>
                            </a:extLst>
                          </a:blip>
                          <a:stretch>
                            <a:fillRect/>
                          </a:stretch>
                        </pic:blipFill>
                        <pic:spPr>
                          <a:xfrm>
                            <a:off x="0" y="0"/>
                            <a:ext cx="1028700" cy="1556385"/>
                          </a:xfrm>
                          <a:prstGeom prst="rect">
                            <a:avLst/>
                          </a:prstGeom>
                        </pic:spPr>
                      </pic:pic>
                    </a:graphicData>
                  </a:graphic>
                  <wp14:sizeRelH relativeFrom="page">
                    <wp14:pctWidth>0</wp14:pctWidth>
                  </wp14:sizeRelH>
                  <wp14:sizeRelV relativeFrom="page">
                    <wp14:pctHeight>0</wp14:pctHeight>
                  </wp14:sizeRelV>
                </wp:anchor>
              </w:drawing>
            </w:r>
          </w:p>
          <w:p w14:paraId="60CBE893" w14:textId="12032756" w:rsidR="00C23DDE" w:rsidRDefault="00227C69" w:rsidP="00CA5BCD">
            <w:pPr>
              <w:keepNext/>
              <w:keepLines/>
              <w:rPr>
                <w:b/>
              </w:rPr>
            </w:pPr>
            <w:proofErr w:type="spellStart"/>
            <w:r>
              <w:rPr>
                <w:b/>
              </w:rPr>
              <w:t>Bina</w:t>
            </w:r>
            <w:proofErr w:type="spellEnd"/>
            <w:r w:rsidR="003924EA" w:rsidRPr="009A17C0">
              <w:rPr>
                <w:b/>
              </w:rPr>
              <w:t xml:space="preserve">, </w:t>
            </w:r>
            <w:r w:rsidR="00C23DDE">
              <w:rPr>
                <w:b/>
              </w:rPr>
              <w:t xml:space="preserve">21, </w:t>
            </w:r>
            <w:r w:rsidR="003924EA" w:rsidRPr="009A17C0">
              <w:rPr>
                <w:b/>
              </w:rPr>
              <w:t>a young m</w:t>
            </w:r>
            <w:r w:rsidR="003924EA">
              <w:rPr>
                <w:b/>
              </w:rPr>
              <w:t>other in the out</w:t>
            </w:r>
            <w:r w:rsidR="00C23DDE">
              <w:rPr>
                <w:b/>
              </w:rPr>
              <w:t xml:space="preserve">skirts of </w:t>
            </w:r>
            <w:r w:rsidR="007E0B77">
              <w:rPr>
                <w:b/>
              </w:rPr>
              <w:t>Kathmandu, Nepal</w:t>
            </w:r>
          </w:p>
          <w:p w14:paraId="7F132DEA" w14:textId="1DEE12C4" w:rsidR="003924EA" w:rsidRPr="009A17C0" w:rsidRDefault="00227C69" w:rsidP="00C23DDE">
            <w:pPr>
              <w:keepNext/>
              <w:keepLines/>
              <w:spacing w:line="276" w:lineRule="auto"/>
            </w:pPr>
            <w:proofErr w:type="spellStart"/>
            <w:r>
              <w:t>Bina</w:t>
            </w:r>
            <w:proofErr w:type="spellEnd"/>
            <w:r w:rsidR="00C23DDE">
              <w:t xml:space="preserve"> </w:t>
            </w:r>
            <w:r w:rsidR="003924EA">
              <w:t>has two children, ages 4 months and 3 years</w:t>
            </w:r>
            <w:r w:rsidR="003924EA" w:rsidRPr="009A17C0">
              <w:t xml:space="preserve">. She and her family live </w:t>
            </w:r>
            <w:r w:rsidR="003924EA">
              <w:t>in a neighborhood near many relatives whose</w:t>
            </w:r>
            <w:r w:rsidR="003924EA" w:rsidRPr="009A17C0">
              <w:t xml:space="preserve"> opinions are highly influential on how she c</w:t>
            </w:r>
            <w:r w:rsidR="00C23DDE">
              <w:t>ares for her children’s health.</w:t>
            </w:r>
            <w:r w:rsidR="003924EA" w:rsidRPr="009A17C0">
              <w:t xml:space="preserve"> </w:t>
            </w:r>
            <w:proofErr w:type="spellStart"/>
            <w:r w:rsidR="007E0B77">
              <w:t>Bina</w:t>
            </w:r>
            <w:proofErr w:type="spellEnd"/>
            <w:r w:rsidR="003924EA">
              <w:t xml:space="preserve"> cares for her children and tends a small garden. Her husband is a laborer, and they depend</w:t>
            </w:r>
            <w:r w:rsidR="00C23DDE">
              <w:t xml:space="preserve"> on his work for their income. </w:t>
            </w:r>
            <w:r w:rsidR="003924EA">
              <w:t xml:space="preserve">There is a </w:t>
            </w:r>
            <w:r w:rsidR="002C77F4">
              <w:t>CHW</w:t>
            </w:r>
            <w:r w:rsidR="003924EA">
              <w:t xml:space="preserve"> who visits their neighborhood every few months, a woman </w:t>
            </w:r>
            <w:proofErr w:type="spellStart"/>
            <w:r w:rsidR="007E0B77">
              <w:t>Bina</w:t>
            </w:r>
            <w:proofErr w:type="spellEnd"/>
            <w:r w:rsidR="003924EA">
              <w:t xml:space="preserve"> admires because she is educated and she travels. The </w:t>
            </w:r>
            <w:r w:rsidR="007E0B77">
              <w:t>CHW</w:t>
            </w:r>
            <w:r w:rsidR="003924EA">
              <w:t xml:space="preserve"> recently spoke about taking children with fast breathing to the health center for treatment. </w:t>
            </w:r>
            <w:proofErr w:type="spellStart"/>
            <w:r w:rsidR="007E0B77">
              <w:t>Bina’s</w:t>
            </w:r>
            <w:proofErr w:type="spellEnd"/>
            <w:r w:rsidR="003924EA">
              <w:t xml:space="preserve"> older daughter was sick with fast breathing before, and </w:t>
            </w:r>
            <w:proofErr w:type="spellStart"/>
            <w:r w:rsidR="007E0B77">
              <w:t>Bina</w:t>
            </w:r>
            <w:proofErr w:type="spellEnd"/>
            <w:r w:rsidR="003924EA">
              <w:t xml:space="preserve"> wanted to take her to the doctor. Friends and neighbors told her that fast breathing could not be cured with western medicine, so she used tradition</w:t>
            </w:r>
            <w:r w:rsidR="000E4106">
              <w:t>al</w:t>
            </w:r>
            <w:r w:rsidR="003924EA">
              <w:t xml:space="preserve"> medicine and</w:t>
            </w:r>
            <w:r w:rsidR="000E4106">
              <w:t xml:space="preserve"> her daughter recovered slowly.</w:t>
            </w:r>
            <w:r w:rsidR="003924EA">
              <w:t xml:space="preserve"> Even though </w:t>
            </w:r>
            <w:proofErr w:type="spellStart"/>
            <w:r w:rsidR="007E0B77">
              <w:t>Bina</w:t>
            </w:r>
            <w:proofErr w:type="spellEnd"/>
            <w:r w:rsidR="003924EA">
              <w:t xml:space="preserve"> admires the </w:t>
            </w:r>
            <w:r w:rsidR="007E0B77">
              <w:t>CHW</w:t>
            </w:r>
            <w:r w:rsidR="003924EA">
              <w:t xml:space="preserve">, she is not sure what do if her children are sick again. </w:t>
            </w:r>
          </w:p>
          <w:p w14:paraId="1DD56365" w14:textId="77777777" w:rsidR="003924EA" w:rsidRPr="009A17C0" w:rsidRDefault="003924EA" w:rsidP="00CA5BCD">
            <w:pPr>
              <w:keepNext/>
              <w:keepLines/>
            </w:pPr>
          </w:p>
          <w:p w14:paraId="1E52D70F" w14:textId="25ED91E7" w:rsidR="003924EA" w:rsidRPr="009A17C0" w:rsidRDefault="003924EA" w:rsidP="00CA5BCD">
            <w:pPr>
              <w:keepNext/>
              <w:keepLines/>
              <w:rPr>
                <w:b/>
              </w:rPr>
            </w:pPr>
            <w:r w:rsidRPr="009A17C0">
              <w:rPr>
                <w:b/>
              </w:rPr>
              <w:t xml:space="preserve"> </w:t>
            </w:r>
          </w:p>
          <w:p w14:paraId="63C7D231" w14:textId="4236FDAA" w:rsidR="00C23DDE" w:rsidRDefault="003924EA" w:rsidP="00CA5BCD">
            <w:pPr>
              <w:spacing w:line="276" w:lineRule="auto"/>
              <w:rPr>
                <w:b/>
              </w:rPr>
            </w:pPr>
            <w:proofErr w:type="spellStart"/>
            <w:r>
              <w:rPr>
                <w:b/>
              </w:rPr>
              <w:t>Neha</w:t>
            </w:r>
            <w:proofErr w:type="spellEnd"/>
            <w:r>
              <w:rPr>
                <w:b/>
              </w:rPr>
              <w:t xml:space="preserve">, </w:t>
            </w:r>
            <w:r w:rsidR="00C23DDE">
              <w:rPr>
                <w:b/>
              </w:rPr>
              <w:t>29, a mother of three</w:t>
            </w:r>
            <w:r>
              <w:rPr>
                <w:b/>
              </w:rPr>
              <w:t xml:space="preserve"> in </w:t>
            </w:r>
            <w:r w:rsidR="00C23DDE">
              <w:rPr>
                <w:b/>
              </w:rPr>
              <w:t xml:space="preserve">rural </w:t>
            </w:r>
            <w:proofErr w:type="spellStart"/>
            <w:r>
              <w:rPr>
                <w:b/>
              </w:rPr>
              <w:t>Haripur</w:t>
            </w:r>
            <w:proofErr w:type="spellEnd"/>
            <w:r w:rsidRPr="009A17C0">
              <w:rPr>
                <w:b/>
              </w:rPr>
              <w:t xml:space="preserve">, </w:t>
            </w:r>
            <w:r>
              <w:rPr>
                <w:b/>
              </w:rPr>
              <w:t>Pakistan</w:t>
            </w:r>
          </w:p>
          <w:p w14:paraId="6E3CAE7A" w14:textId="21C47279" w:rsidR="0019405B" w:rsidRDefault="003924EA" w:rsidP="0019405B">
            <w:pPr>
              <w:spacing w:line="276" w:lineRule="auto"/>
            </w:pPr>
            <w:proofErr w:type="spellStart"/>
            <w:r>
              <w:t>Neha</w:t>
            </w:r>
            <w:proofErr w:type="spellEnd"/>
            <w:r>
              <w:t xml:space="preserve"> lives with her husband, her three children, ages 5, 3 and 2 months</w:t>
            </w:r>
            <w:r w:rsidRPr="009A17C0">
              <w:t xml:space="preserve">, </w:t>
            </w:r>
            <w:r>
              <w:t>her mother-in-law and her brother-in-law</w:t>
            </w:r>
            <w:r w:rsidRPr="009A17C0">
              <w:t xml:space="preserve">. </w:t>
            </w:r>
            <w:proofErr w:type="spellStart"/>
            <w:r>
              <w:t>Neha</w:t>
            </w:r>
            <w:proofErr w:type="spellEnd"/>
            <w:r>
              <w:t xml:space="preserve"> is responsible for cooking for the family, cleaning the house and yard, raising her children</w:t>
            </w:r>
            <w:r w:rsidR="00C23DDE">
              <w:t xml:space="preserve"> and helping her mother-in-law.</w:t>
            </w:r>
            <w:r>
              <w:t xml:space="preserve"> Her husband is a farmer, and whenever possible, he find</w:t>
            </w:r>
            <w:r w:rsidR="002F7F42">
              <w:t>s</w:t>
            </w:r>
            <w:r>
              <w:t xml:space="preserve"> construction jobs to supplement their income. </w:t>
            </w:r>
            <w:proofErr w:type="spellStart"/>
            <w:r>
              <w:t>Neha</w:t>
            </w:r>
            <w:proofErr w:type="spellEnd"/>
            <w:r>
              <w:t xml:space="preserve"> cooks over wood and dung fires, and if it is cold, sh</w:t>
            </w:r>
            <w:r w:rsidR="002F7F42">
              <w:t xml:space="preserve">e cooks inside. She thinks the smoke from cooking sometimes </w:t>
            </w:r>
            <w:r>
              <w:t>causes her child</w:t>
            </w:r>
            <w:r w:rsidR="0019405B">
              <w:t>ren</w:t>
            </w:r>
            <w:r>
              <w:t xml:space="preserve">’s coughs and respiratory problems. </w:t>
            </w:r>
            <w:r w:rsidR="0019405B">
              <w:t xml:space="preserve"> Recently, her 3-year-old daughter suffered from a fever and fast breathing, but </w:t>
            </w:r>
            <w:proofErr w:type="spellStart"/>
            <w:r w:rsidR="0019405B">
              <w:t>Neha</w:t>
            </w:r>
            <w:proofErr w:type="spellEnd"/>
            <w:r w:rsidR="0019405B">
              <w:t xml:space="preserve"> and her husband thought it was not serious and did not seek care </w:t>
            </w:r>
            <w:r w:rsidR="002C77F4">
              <w:t>immediately</w:t>
            </w:r>
            <w:r w:rsidR="0019405B">
              <w:t xml:space="preserve">. </w:t>
            </w:r>
            <w:r w:rsidR="002C77F4">
              <w:t>After a day or two she</w:t>
            </w:r>
            <w:r w:rsidR="0019405B">
              <w:t xml:space="preserve"> sought advice from the </w:t>
            </w:r>
            <w:r w:rsidR="002C77F4">
              <w:t>CHW</w:t>
            </w:r>
            <w:r w:rsidR="0019405B">
              <w:t xml:space="preserve">, who was not able to diagnose anything, but did refer her to the clinic. </w:t>
            </w:r>
            <w:proofErr w:type="spellStart"/>
            <w:r w:rsidR="0019405B">
              <w:t>Neha</w:t>
            </w:r>
            <w:proofErr w:type="spellEnd"/>
            <w:r w:rsidR="002C77F4">
              <w:t xml:space="preserve"> was hesitant to go to the clinic because of the distance and long wait for care. However, when her daughter was really struggling to breath she asked her husband if they could go. He was reluctant to do so but agreed. When they saw the doctor, he </w:t>
            </w:r>
            <w:r w:rsidR="0019405B">
              <w:t xml:space="preserve">diagnosed malaria and provided treatment. However, her daughter </w:t>
            </w:r>
            <w:r w:rsidR="002C77F4">
              <w:t xml:space="preserve">seemed to get worse. They returned to the clinic and a different doctor diagnosed pneumonia and gave </w:t>
            </w:r>
            <w:proofErr w:type="spellStart"/>
            <w:r w:rsidR="002C77F4">
              <w:t>Neha</w:t>
            </w:r>
            <w:proofErr w:type="spellEnd"/>
            <w:r w:rsidR="002C77F4">
              <w:t xml:space="preserve"> a prescription for amoxicillin. </w:t>
            </w:r>
            <w:proofErr w:type="spellStart"/>
            <w:r w:rsidR="002C77F4">
              <w:t>Neha</w:t>
            </w:r>
            <w:proofErr w:type="spellEnd"/>
            <w:r w:rsidR="002C77F4">
              <w:t xml:space="preserve"> was afraid to ask too many questions and isn’t sure how she should give the treatment to her daughter. </w:t>
            </w:r>
          </w:p>
          <w:p w14:paraId="15FB5CFF" w14:textId="38100FE7" w:rsidR="00710AB9" w:rsidRDefault="00710AB9" w:rsidP="00C23DDE">
            <w:pPr>
              <w:spacing w:line="276" w:lineRule="auto"/>
            </w:pPr>
          </w:p>
          <w:p w14:paraId="0F65819D" w14:textId="77777777" w:rsidR="002F50FF" w:rsidRDefault="002F50FF" w:rsidP="00CA5BCD">
            <w:pPr>
              <w:spacing w:line="276" w:lineRule="auto"/>
            </w:pPr>
          </w:p>
          <w:p w14:paraId="2DCA5BA4" w14:textId="7F477F88" w:rsidR="00C23DDE" w:rsidRDefault="00C23DDE" w:rsidP="00CA5BCD">
            <w:pPr>
              <w:spacing w:line="276" w:lineRule="auto"/>
            </w:pPr>
          </w:p>
        </w:tc>
      </w:tr>
      <w:tr w:rsidR="00331B88" w:rsidRPr="0026285A" w14:paraId="4FE49A2D" w14:textId="77777777" w:rsidTr="007E0B77">
        <w:trPr>
          <w:trHeight w:val="164"/>
        </w:trPr>
        <w:tc>
          <w:tcPr>
            <w:tcW w:w="12708" w:type="dxa"/>
            <w:shd w:val="clear" w:color="auto" w:fill="C00000"/>
          </w:tcPr>
          <w:p w14:paraId="424799D0" w14:textId="172E07FC" w:rsidR="001A7411" w:rsidRDefault="001C099A" w:rsidP="00CA5BCD">
            <w:pPr>
              <w:spacing w:before="120" w:after="120"/>
              <w:rPr>
                <w:b/>
                <w:bCs/>
                <w:i/>
                <w:sz w:val="20"/>
                <w:szCs w:val="20"/>
              </w:rPr>
            </w:pPr>
            <w:r w:rsidRPr="001C099A">
              <w:rPr>
                <w:b/>
              </w:rPr>
              <w:t xml:space="preserve">PRIMARY AUDIENCE 2: </w:t>
            </w:r>
            <w:r w:rsidR="003924EA">
              <w:rPr>
                <w:b/>
              </w:rPr>
              <w:t>Community Health Workers</w:t>
            </w:r>
          </w:p>
        </w:tc>
      </w:tr>
      <w:tr w:rsidR="00331B88" w:rsidRPr="0026285A" w14:paraId="7531C1A3" w14:textId="77777777" w:rsidTr="007E0B77">
        <w:trPr>
          <w:trHeight w:val="164"/>
        </w:trPr>
        <w:tc>
          <w:tcPr>
            <w:tcW w:w="12708" w:type="dxa"/>
          </w:tcPr>
          <w:p w14:paraId="5BF505C5" w14:textId="54CD9D60" w:rsidR="003924EA" w:rsidRDefault="00E41514" w:rsidP="00CA5BCD">
            <w:pPr>
              <w:rPr>
                <w:color w:val="000000"/>
              </w:rPr>
            </w:pPr>
            <w:r w:rsidRPr="00B519FC">
              <w:rPr>
                <w:noProof/>
                <w:color w:val="000000"/>
              </w:rPr>
              <w:drawing>
                <wp:anchor distT="0" distB="0" distL="114300" distR="114300" simplePos="0" relativeHeight="251697152" behindDoc="0" locked="0" layoutInCell="1" allowOverlap="1" wp14:anchorId="4AB8CBB6" wp14:editId="380F9B7E">
                  <wp:simplePos x="0" y="0"/>
                  <wp:positionH relativeFrom="column">
                    <wp:posOffset>0</wp:posOffset>
                  </wp:positionH>
                  <wp:positionV relativeFrom="paragraph">
                    <wp:posOffset>472440</wp:posOffset>
                  </wp:positionV>
                  <wp:extent cx="1817370" cy="1363345"/>
                  <wp:effectExtent l="0" t="0" r="11430" b="8255"/>
                  <wp:wrapSquare wrapText="bothSides"/>
                  <wp:docPr id="9" name="Picture 9" descr="Macintosh HD:Users:eportill:Documents:Rec-7:Formatting:Miso:Miso health 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ortill:Documents:Rec-7:Formatting:Miso:Miso health wor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7370" cy="1363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EB36E3" w14:textId="3BB10AE2" w:rsidR="003924EA" w:rsidRPr="00C4627A" w:rsidRDefault="00E41514" w:rsidP="00CA5BCD">
            <w:pPr>
              <w:rPr>
                <w:b/>
                <w:color w:val="000000"/>
              </w:rPr>
            </w:pPr>
            <w:proofErr w:type="spellStart"/>
            <w:r>
              <w:rPr>
                <w:b/>
                <w:color w:val="000000"/>
              </w:rPr>
              <w:t>Kanta</w:t>
            </w:r>
            <w:proofErr w:type="spellEnd"/>
            <w:r>
              <w:rPr>
                <w:b/>
                <w:color w:val="000000"/>
              </w:rPr>
              <w:t>, 43</w:t>
            </w:r>
            <w:r w:rsidR="00C23DDE">
              <w:rPr>
                <w:b/>
                <w:color w:val="000000"/>
              </w:rPr>
              <w:t xml:space="preserve">, </w:t>
            </w:r>
            <w:r>
              <w:rPr>
                <w:b/>
                <w:color w:val="000000"/>
              </w:rPr>
              <w:t>Community Health Worker in Bangladesh</w:t>
            </w:r>
          </w:p>
          <w:p w14:paraId="41873AC2" w14:textId="58CEB415" w:rsidR="001A7411" w:rsidRDefault="00E41514" w:rsidP="00CA5BCD">
            <w:pPr>
              <w:rPr>
                <w:color w:val="000000"/>
              </w:rPr>
            </w:pPr>
            <w:proofErr w:type="spellStart"/>
            <w:r>
              <w:rPr>
                <w:color w:val="000000"/>
              </w:rPr>
              <w:t>Kanta</w:t>
            </w:r>
            <w:proofErr w:type="spellEnd"/>
            <w:r w:rsidR="003924EA" w:rsidRPr="00C23DDE">
              <w:rPr>
                <w:color w:val="000000"/>
              </w:rPr>
              <w:t xml:space="preserve"> is a community health worker in the rural communities to the north of </w:t>
            </w:r>
            <w:r>
              <w:rPr>
                <w:color w:val="000000"/>
              </w:rPr>
              <w:t>Bangladesh</w:t>
            </w:r>
            <w:r w:rsidR="003924EA" w:rsidRPr="00C23DDE">
              <w:rPr>
                <w:color w:val="000000"/>
              </w:rPr>
              <w:t>.</w:t>
            </w:r>
            <w:r w:rsidR="003924EA">
              <w:rPr>
                <w:color w:val="000000"/>
              </w:rPr>
              <w:t xml:space="preserve">  </w:t>
            </w:r>
            <w:r w:rsidR="003924EA" w:rsidRPr="009A17C0">
              <w:rPr>
                <w:color w:val="000000"/>
              </w:rPr>
              <w:t xml:space="preserve">She is a mother with </w:t>
            </w:r>
            <w:r w:rsidR="00145C44">
              <w:rPr>
                <w:color w:val="000000"/>
              </w:rPr>
              <w:t>three</w:t>
            </w:r>
            <w:r w:rsidR="003924EA" w:rsidRPr="009A17C0">
              <w:rPr>
                <w:color w:val="000000"/>
              </w:rPr>
              <w:t xml:space="preserve"> children, ages </w:t>
            </w:r>
            <w:r w:rsidR="003924EA">
              <w:rPr>
                <w:color w:val="000000"/>
              </w:rPr>
              <w:t xml:space="preserve">5, 8 and 10.  She was selected by community leaders to be trained as a health educator. She is given a small stipend by </w:t>
            </w:r>
            <w:r w:rsidR="00145C44">
              <w:rPr>
                <w:color w:val="000000"/>
              </w:rPr>
              <w:t xml:space="preserve">an </w:t>
            </w:r>
            <w:r>
              <w:rPr>
                <w:color w:val="000000"/>
              </w:rPr>
              <w:t xml:space="preserve">NGO </w:t>
            </w:r>
            <w:r w:rsidR="003924EA">
              <w:rPr>
                <w:color w:val="000000"/>
              </w:rPr>
              <w:t xml:space="preserve">and receives supervision visits once per quarter.  She visits households and gives group talks, primarily focused on child health, including malaria, diarrhea and pneumonia.  The women trust </w:t>
            </w:r>
            <w:proofErr w:type="spellStart"/>
            <w:r>
              <w:rPr>
                <w:color w:val="000000"/>
              </w:rPr>
              <w:t>Kanta</w:t>
            </w:r>
            <w:proofErr w:type="spellEnd"/>
            <w:r w:rsidR="003924EA">
              <w:rPr>
                <w:color w:val="000000"/>
              </w:rPr>
              <w:t xml:space="preserve">, </w:t>
            </w:r>
            <w:r w:rsidR="003924EA" w:rsidRPr="009A17C0">
              <w:rPr>
                <w:color w:val="000000"/>
              </w:rPr>
              <w:t>and sh</w:t>
            </w:r>
            <w:r w:rsidR="003924EA">
              <w:rPr>
                <w:color w:val="000000"/>
              </w:rPr>
              <w:t>e is now recognized and welcomed</w:t>
            </w:r>
            <w:r w:rsidR="00145C44">
              <w:rPr>
                <w:color w:val="000000"/>
              </w:rPr>
              <w:t xml:space="preserve"> in all the villages. However, m</w:t>
            </w:r>
            <w:r w:rsidR="003924EA" w:rsidRPr="009A17C0">
              <w:rPr>
                <w:color w:val="000000"/>
              </w:rPr>
              <w:t xml:space="preserve">others are often reluctant to buy </w:t>
            </w:r>
            <w:r w:rsidR="003924EA">
              <w:rPr>
                <w:color w:val="000000"/>
              </w:rPr>
              <w:t>antibiotics for pneumonia</w:t>
            </w:r>
            <w:r w:rsidR="003924EA" w:rsidRPr="009A17C0">
              <w:rPr>
                <w:color w:val="000000"/>
              </w:rPr>
              <w:t xml:space="preserve">, saying that </w:t>
            </w:r>
            <w:r w:rsidR="003924EA">
              <w:rPr>
                <w:color w:val="000000"/>
              </w:rPr>
              <w:t>pneumonia is caused by supernatural forces and cannot be cured.</w:t>
            </w:r>
            <w:r w:rsidR="003924EA" w:rsidRPr="009A17C0">
              <w:rPr>
                <w:color w:val="000000"/>
              </w:rPr>
              <w:t xml:space="preserve"> </w:t>
            </w:r>
            <w:r w:rsidR="003924EA">
              <w:rPr>
                <w:color w:val="000000"/>
              </w:rPr>
              <w:t>She likes the pre-packaged treatment because it is easy to explain the doses and h</w:t>
            </w:r>
            <w:r>
              <w:rPr>
                <w:color w:val="000000"/>
              </w:rPr>
              <w:t>elps her remember the dosages.</w:t>
            </w:r>
          </w:p>
          <w:p w14:paraId="24CF3B4F" w14:textId="77777777" w:rsidR="008509DE" w:rsidRDefault="008509DE" w:rsidP="00CA5BCD">
            <w:pPr>
              <w:rPr>
                <w:sz w:val="20"/>
                <w:szCs w:val="20"/>
              </w:rPr>
            </w:pPr>
          </w:p>
          <w:p w14:paraId="3D22FC53" w14:textId="77777777" w:rsidR="00C23DDE" w:rsidRDefault="00C23DDE" w:rsidP="00CA5BCD">
            <w:pPr>
              <w:rPr>
                <w:sz w:val="20"/>
                <w:szCs w:val="20"/>
              </w:rPr>
            </w:pPr>
          </w:p>
          <w:p w14:paraId="0CDF6665" w14:textId="77777777" w:rsidR="00145C44" w:rsidRDefault="00145C44" w:rsidP="00CA5BCD">
            <w:pPr>
              <w:rPr>
                <w:sz w:val="20"/>
                <w:szCs w:val="20"/>
              </w:rPr>
            </w:pPr>
          </w:p>
          <w:p w14:paraId="689347AE" w14:textId="17A57C3B" w:rsidR="00C23DDE" w:rsidRDefault="00C23DDE" w:rsidP="00CA5BCD">
            <w:pPr>
              <w:rPr>
                <w:sz w:val="20"/>
                <w:szCs w:val="20"/>
              </w:rPr>
            </w:pPr>
          </w:p>
        </w:tc>
      </w:tr>
      <w:tr w:rsidR="00F662D5" w:rsidRPr="0026285A" w14:paraId="44A79A3C" w14:textId="77777777" w:rsidTr="007E0B77">
        <w:trPr>
          <w:trHeight w:val="164"/>
        </w:trPr>
        <w:tc>
          <w:tcPr>
            <w:tcW w:w="12708" w:type="dxa"/>
            <w:shd w:val="clear" w:color="auto" w:fill="C00000"/>
          </w:tcPr>
          <w:p w14:paraId="10DE8BD8" w14:textId="77777777" w:rsidR="001A7411" w:rsidRDefault="001C099A" w:rsidP="00CA5BCD">
            <w:pPr>
              <w:spacing w:before="120" w:after="120"/>
              <w:rPr>
                <w:b/>
                <w:bCs/>
                <w:i/>
                <w:sz w:val="20"/>
                <w:szCs w:val="20"/>
              </w:rPr>
            </w:pPr>
            <w:r w:rsidRPr="001C099A">
              <w:rPr>
                <w:b/>
                <w:bCs/>
              </w:rPr>
              <w:t xml:space="preserve">PRIMARY AUDIENCE </w:t>
            </w:r>
            <w:r w:rsidRPr="001C099A">
              <w:rPr>
                <w:b/>
              </w:rPr>
              <w:t>3: NON-CLINICAL PROVIDERS</w:t>
            </w:r>
          </w:p>
        </w:tc>
      </w:tr>
      <w:tr w:rsidR="00F662D5" w:rsidRPr="00370DF9" w14:paraId="7139AF55" w14:textId="77777777" w:rsidTr="007E0B77">
        <w:trPr>
          <w:trHeight w:val="164"/>
        </w:trPr>
        <w:tc>
          <w:tcPr>
            <w:tcW w:w="12708" w:type="dxa"/>
          </w:tcPr>
          <w:p w14:paraId="02ADEA52" w14:textId="0BFE098C" w:rsidR="003924EA" w:rsidRPr="009A17C0" w:rsidRDefault="007E0CC2" w:rsidP="00CA5BCD">
            <w:pPr>
              <w:rPr>
                <w:color w:val="000000"/>
              </w:rPr>
            </w:pPr>
            <w:r>
              <w:rPr>
                <w:noProof/>
              </w:rPr>
              <w:drawing>
                <wp:anchor distT="0" distB="0" distL="114300" distR="114300" simplePos="0" relativeHeight="251699200" behindDoc="1" locked="0" layoutInCell="1" allowOverlap="1" wp14:anchorId="6079FF2A" wp14:editId="3282EA5C">
                  <wp:simplePos x="0" y="0"/>
                  <wp:positionH relativeFrom="column">
                    <wp:posOffset>-40640</wp:posOffset>
                  </wp:positionH>
                  <wp:positionV relativeFrom="paragraph">
                    <wp:posOffset>414020</wp:posOffset>
                  </wp:positionV>
                  <wp:extent cx="1526540" cy="1145540"/>
                  <wp:effectExtent l="0" t="0" r="0" b="0"/>
                  <wp:wrapTight wrapText="bothSides">
                    <wp:wrapPolygon edited="0">
                      <wp:start x="0" y="0"/>
                      <wp:lineTo x="0" y="21073"/>
                      <wp:lineTo x="21205" y="21073"/>
                      <wp:lineTo x="21205"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ania mother.jpg"/>
                          <pic:cNvPicPr/>
                        </pic:nvPicPr>
                        <pic:blipFill>
                          <a:blip r:embed="rId14">
                            <a:extLst>
                              <a:ext uri="{28A0092B-C50C-407E-A947-70E740481C1C}">
                                <a14:useLocalDpi xmlns:a14="http://schemas.microsoft.com/office/drawing/2010/main" val="0"/>
                              </a:ext>
                            </a:extLst>
                          </a:blip>
                          <a:stretch>
                            <a:fillRect/>
                          </a:stretch>
                        </pic:blipFill>
                        <pic:spPr>
                          <a:xfrm>
                            <a:off x="0" y="0"/>
                            <a:ext cx="1526540" cy="1145540"/>
                          </a:xfrm>
                          <a:prstGeom prst="rect">
                            <a:avLst/>
                          </a:prstGeom>
                        </pic:spPr>
                      </pic:pic>
                    </a:graphicData>
                  </a:graphic>
                  <wp14:sizeRelH relativeFrom="margin">
                    <wp14:pctWidth>0</wp14:pctWidth>
                  </wp14:sizeRelH>
                  <wp14:sizeRelV relativeFrom="margin">
                    <wp14:pctHeight>0</wp14:pctHeight>
                  </wp14:sizeRelV>
                </wp:anchor>
              </w:drawing>
            </w:r>
          </w:p>
          <w:p w14:paraId="0B848EE5" w14:textId="67C43F0F" w:rsidR="00C23DDE" w:rsidRDefault="007E0CC2" w:rsidP="00CA5BCD">
            <w:pPr>
              <w:rPr>
                <w:color w:val="000000"/>
              </w:rPr>
            </w:pPr>
            <w:proofErr w:type="spellStart"/>
            <w:r>
              <w:rPr>
                <w:b/>
                <w:color w:val="000000"/>
              </w:rPr>
              <w:t>Issa</w:t>
            </w:r>
            <w:proofErr w:type="spellEnd"/>
            <w:r w:rsidR="003924EA" w:rsidRPr="003924EA">
              <w:rPr>
                <w:b/>
                <w:color w:val="000000"/>
              </w:rPr>
              <w:t>,</w:t>
            </w:r>
            <w:r w:rsidR="00E41514">
              <w:rPr>
                <w:b/>
                <w:color w:val="000000"/>
              </w:rPr>
              <w:t xml:space="preserve"> 29</w:t>
            </w:r>
            <w:r w:rsidR="00C23DDE">
              <w:rPr>
                <w:b/>
                <w:color w:val="000000"/>
              </w:rPr>
              <w:t>,</w:t>
            </w:r>
            <w:r>
              <w:rPr>
                <w:b/>
                <w:color w:val="000000"/>
              </w:rPr>
              <w:t xml:space="preserve"> pharmacy </w:t>
            </w:r>
            <w:r w:rsidR="001A255B">
              <w:rPr>
                <w:b/>
                <w:color w:val="000000"/>
              </w:rPr>
              <w:t xml:space="preserve">worker </w:t>
            </w:r>
            <w:r>
              <w:rPr>
                <w:b/>
                <w:color w:val="000000"/>
              </w:rPr>
              <w:t>in Bamako, Mali</w:t>
            </w:r>
            <w:r w:rsidR="00E41514">
              <w:rPr>
                <w:b/>
                <w:color w:val="000000"/>
              </w:rPr>
              <w:t>.</w:t>
            </w:r>
            <w:r w:rsidR="003924EA">
              <w:rPr>
                <w:color w:val="000000"/>
              </w:rPr>
              <w:t xml:space="preserve"> </w:t>
            </w:r>
          </w:p>
          <w:p w14:paraId="6502F5BF" w14:textId="5D5908D0" w:rsidR="003924EA" w:rsidRPr="009A17C0" w:rsidRDefault="007E0CC2" w:rsidP="00CA5BCD">
            <w:pPr>
              <w:rPr>
                <w:rFonts w:cs="Helvetica Neue"/>
                <w:color w:val="1F1F1F"/>
              </w:rPr>
            </w:pPr>
            <w:proofErr w:type="spellStart"/>
            <w:r>
              <w:rPr>
                <w:color w:val="000000"/>
              </w:rPr>
              <w:t>Issa</w:t>
            </w:r>
            <w:proofErr w:type="spellEnd"/>
            <w:r w:rsidR="003924EA" w:rsidRPr="009A17C0">
              <w:rPr>
                <w:color w:val="000000"/>
              </w:rPr>
              <w:t xml:space="preserve"> manages a small pharmacy </w:t>
            </w:r>
            <w:r w:rsidR="00E41514">
              <w:rPr>
                <w:color w:val="000000"/>
              </w:rPr>
              <w:t xml:space="preserve">outside </w:t>
            </w:r>
            <w:r>
              <w:rPr>
                <w:color w:val="000000"/>
              </w:rPr>
              <w:t>Bamako, Mali</w:t>
            </w:r>
            <w:r w:rsidR="00C23DDE">
              <w:rPr>
                <w:color w:val="000000"/>
              </w:rPr>
              <w:t>.</w:t>
            </w:r>
            <w:r w:rsidR="003924EA" w:rsidRPr="009A17C0">
              <w:rPr>
                <w:color w:val="000000"/>
              </w:rPr>
              <w:t xml:space="preserve"> His </w:t>
            </w:r>
            <w:r>
              <w:rPr>
                <w:color w:val="000000"/>
              </w:rPr>
              <w:t>father</w:t>
            </w:r>
            <w:r w:rsidR="003924EA" w:rsidRPr="009A17C0">
              <w:rPr>
                <w:color w:val="000000"/>
              </w:rPr>
              <w:t xml:space="preserve"> is a trained pharmacist and owns sev</w:t>
            </w:r>
            <w:r w:rsidR="00990CEE">
              <w:rPr>
                <w:color w:val="000000"/>
              </w:rPr>
              <w:t xml:space="preserve">eral pharmacies in the region. </w:t>
            </w:r>
            <w:proofErr w:type="spellStart"/>
            <w:r>
              <w:rPr>
                <w:color w:val="000000"/>
              </w:rPr>
              <w:t>Issa</w:t>
            </w:r>
            <w:proofErr w:type="spellEnd"/>
            <w:r w:rsidR="003924EA" w:rsidRPr="009A17C0">
              <w:rPr>
                <w:color w:val="000000"/>
              </w:rPr>
              <w:t xml:space="preserve"> prides himself on having learned about medicine and treatment of common illnesses working with his </w:t>
            </w:r>
            <w:r w:rsidR="003924EA">
              <w:rPr>
                <w:color w:val="000000"/>
              </w:rPr>
              <w:t>father</w:t>
            </w:r>
            <w:r w:rsidR="003924EA" w:rsidRPr="009A17C0">
              <w:rPr>
                <w:color w:val="000000"/>
              </w:rPr>
              <w:t xml:space="preserve">. He knows that the community respects his knowledge and that he is often the first place families come for medical advice.  He was trained on treatment of childhood illnesses by several NGO programs, including prescribing ACT for malaria and </w:t>
            </w:r>
            <w:r w:rsidR="003924EA">
              <w:rPr>
                <w:color w:val="000000"/>
              </w:rPr>
              <w:t>amoxicillin for pneumonia</w:t>
            </w:r>
            <w:r w:rsidR="003924EA" w:rsidRPr="009A17C0">
              <w:rPr>
                <w:color w:val="000000"/>
              </w:rPr>
              <w:t xml:space="preserve">, and he appreciates the job aids that the NGOs give him to help explain dosages to parents. </w:t>
            </w:r>
            <w:r w:rsidR="003924EA">
              <w:rPr>
                <w:color w:val="000000"/>
              </w:rPr>
              <w:t xml:space="preserve">Although </w:t>
            </w:r>
            <w:proofErr w:type="spellStart"/>
            <w:r>
              <w:rPr>
                <w:color w:val="000000"/>
              </w:rPr>
              <w:t>Issa</w:t>
            </w:r>
            <w:proofErr w:type="spellEnd"/>
            <w:r w:rsidR="003924EA">
              <w:rPr>
                <w:color w:val="000000"/>
              </w:rPr>
              <w:t xml:space="preserve"> knows that amoxicillin is the correct treatment for pneumonia, many customers ask him for malaria treatment whenever their child has a fever, even if the child is coughing and breathing quickly, as</w:t>
            </w:r>
            <w:r w:rsidR="002F0E47">
              <w:rPr>
                <w:color w:val="000000"/>
              </w:rPr>
              <w:t xml:space="preserve"> they trust malaria treatment. </w:t>
            </w:r>
            <w:r w:rsidR="003924EA">
              <w:rPr>
                <w:color w:val="000000"/>
              </w:rPr>
              <w:t xml:space="preserve">As he makes more money selling ACT, and he does not want to be wrong about his diagnosis, he sells customers what they ask for. </w:t>
            </w:r>
            <w:r w:rsidR="003924EA" w:rsidRPr="009A17C0">
              <w:rPr>
                <w:color w:val="000000"/>
              </w:rPr>
              <w:t xml:space="preserve">Representatives from pharmacy companies also provide training, including gifts such as promotional materials to decorate his shop, pens and notepads. These representatives are knowledgeable, friendly and they offer him incentives to prescribe the medicines they promote, so he regularly follows their advice. </w:t>
            </w:r>
          </w:p>
          <w:p w14:paraId="7F1CF98B" w14:textId="48A525F4" w:rsidR="001A7411" w:rsidRDefault="001A7411" w:rsidP="00CA5BCD">
            <w:pPr>
              <w:spacing w:line="276" w:lineRule="auto"/>
            </w:pPr>
          </w:p>
          <w:p w14:paraId="159E33E6" w14:textId="1E57C32A" w:rsidR="001A7411" w:rsidRDefault="001A7411" w:rsidP="00CA5BCD">
            <w:pPr>
              <w:spacing w:line="276" w:lineRule="auto"/>
            </w:pPr>
          </w:p>
        </w:tc>
      </w:tr>
      <w:tr w:rsidR="00F662D5" w:rsidRPr="0026285A" w14:paraId="4EA2593E" w14:textId="77777777" w:rsidTr="007E0B77">
        <w:trPr>
          <w:trHeight w:val="584"/>
        </w:trPr>
        <w:tc>
          <w:tcPr>
            <w:tcW w:w="12708" w:type="dxa"/>
            <w:shd w:val="clear" w:color="auto" w:fill="C00000"/>
          </w:tcPr>
          <w:p w14:paraId="4D08333C" w14:textId="25E06294" w:rsidR="001A7411" w:rsidRDefault="003924EA" w:rsidP="00CA5BCD">
            <w:pPr>
              <w:spacing w:before="120" w:after="120"/>
              <w:rPr>
                <w:b/>
                <w:bCs/>
                <w:i/>
                <w:sz w:val="20"/>
                <w:szCs w:val="20"/>
              </w:rPr>
            </w:pPr>
            <w:r>
              <w:rPr>
                <w:b/>
              </w:rPr>
              <w:t>PRIMARY AUDIENCE 4</w:t>
            </w:r>
            <w:r w:rsidR="001C099A" w:rsidRPr="001C099A">
              <w:rPr>
                <w:b/>
              </w:rPr>
              <w:t xml:space="preserve">: </w:t>
            </w:r>
            <w:r>
              <w:rPr>
                <w:b/>
              </w:rPr>
              <w:t>CLINICAL PROVIDERS</w:t>
            </w:r>
          </w:p>
        </w:tc>
      </w:tr>
      <w:tr w:rsidR="00F662D5" w:rsidRPr="00370DF9" w14:paraId="403474B8" w14:textId="77777777" w:rsidTr="007E0B77">
        <w:trPr>
          <w:trHeight w:val="4667"/>
        </w:trPr>
        <w:tc>
          <w:tcPr>
            <w:tcW w:w="12708" w:type="dxa"/>
          </w:tcPr>
          <w:p w14:paraId="45466E33" w14:textId="66A9AA46" w:rsidR="001A7411" w:rsidRDefault="001A7411" w:rsidP="00CA5BCD">
            <w:pPr>
              <w:spacing w:line="276" w:lineRule="auto"/>
              <w:rPr>
                <w:color w:val="000000"/>
              </w:rPr>
            </w:pPr>
          </w:p>
          <w:p w14:paraId="75CA8F2C" w14:textId="76F98BB5" w:rsidR="003924EA" w:rsidRPr="003924EA" w:rsidRDefault="003924EA" w:rsidP="00CA5BCD">
            <w:pPr>
              <w:rPr>
                <w:b/>
                <w:color w:val="000000"/>
              </w:rPr>
            </w:pPr>
          </w:p>
          <w:p w14:paraId="43EECF6F" w14:textId="5E0D51AE" w:rsidR="002F0E47" w:rsidRDefault="003924EA" w:rsidP="00CA5BCD">
            <w:pPr>
              <w:rPr>
                <w:color w:val="000000"/>
              </w:rPr>
            </w:pPr>
            <w:r w:rsidRPr="003924EA">
              <w:rPr>
                <w:b/>
                <w:color w:val="000000"/>
              </w:rPr>
              <w:t xml:space="preserve">Dr. </w:t>
            </w:r>
            <w:proofErr w:type="spellStart"/>
            <w:r w:rsidR="007E0B77">
              <w:rPr>
                <w:b/>
                <w:color w:val="000000"/>
              </w:rPr>
              <w:t>Simaret</w:t>
            </w:r>
            <w:proofErr w:type="spellEnd"/>
            <w:r w:rsidRPr="003924EA">
              <w:rPr>
                <w:b/>
                <w:color w:val="000000"/>
              </w:rPr>
              <w:t xml:space="preserve">, MBBS, </w:t>
            </w:r>
            <w:r w:rsidR="007E0B77">
              <w:rPr>
                <w:b/>
                <w:color w:val="000000"/>
              </w:rPr>
              <w:t>38</w:t>
            </w:r>
            <w:r w:rsidR="002F0E47">
              <w:rPr>
                <w:b/>
                <w:color w:val="000000"/>
              </w:rPr>
              <w:t xml:space="preserve">, </w:t>
            </w:r>
            <w:r w:rsidR="007E0B77">
              <w:rPr>
                <w:b/>
                <w:color w:val="000000"/>
              </w:rPr>
              <w:t>just outside Addis Ababa, Ethiopia</w:t>
            </w:r>
          </w:p>
          <w:p w14:paraId="379A9435" w14:textId="7BF6850F" w:rsidR="007E0CC2" w:rsidRPr="00393ACB" w:rsidRDefault="007E0B77" w:rsidP="007E0CC2">
            <w:pPr>
              <w:rPr>
                <w:color w:val="000000"/>
              </w:rPr>
            </w:pPr>
            <w:r w:rsidRPr="00B519FC">
              <w:rPr>
                <w:noProof/>
                <w:color w:val="000000"/>
              </w:rPr>
              <w:drawing>
                <wp:anchor distT="0" distB="0" distL="114300" distR="114300" simplePos="0" relativeHeight="251702272" behindDoc="0" locked="0" layoutInCell="1" allowOverlap="1" wp14:anchorId="2C0193A0" wp14:editId="2C197093">
                  <wp:simplePos x="0" y="0"/>
                  <wp:positionH relativeFrom="column">
                    <wp:posOffset>73025</wp:posOffset>
                  </wp:positionH>
                  <wp:positionV relativeFrom="paragraph">
                    <wp:posOffset>0</wp:posOffset>
                  </wp:positionV>
                  <wp:extent cx="1714500" cy="1151255"/>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ret.jpg"/>
                          <pic:cNvPicPr/>
                        </pic:nvPicPr>
                        <pic:blipFill>
                          <a:blip r:embed="rId15">
                            <a:extLst>
                              <a:ext uri="{28A0092B-C50C-407E-A947-70E740481C1C}">
                                <a14:useLocalDpi xmlns:a14="http://schemas.microsoft.com/office/drawing/2010/main" val="0"/>
                              </a:ext>
                            </a:extLst>
                          </a:blip>
                          <a:stretch>
                            <a:fillRect/>
                          </a:stretch>
                        </pic:blipFill>
                        <pic:spPr>
                          <a:xfrm>
                            <a:off x="0" y="0"/>
                            <a:ext cx="1714500" cy="11512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0E47">
              <w:rPr>
                <w:color w:val="000000"/>
              </w:rPr>
              <w:t xml:space="preserve">Dr. </w:t>
            </w:r>
            <w:proofErr w:type="spellStart"/>
            <w:r>
              <w:rPr>
                <w:color w:val="000000"/>
              </w:rPr>
              <w:t>Simaret</w:t>
            </w:r>
            <w:proofErr w:type="spellEnd"/>
            <w:r w:rsidR="002F0E47" w:rsidRPr="002F0E47">
              <w:rPr>
                <w:color w:val="000000"/>
              </w:rPr>
              <w:t xml:space="preserve"> is a doctor in one of t</w:t>
            </w:r>
            <w:r>
              <w:rPr>
                <w:color w:val="000000"/>
              </w:rPr>
              <w:t>he busiest health facilities near Addis Ababa, Ethiopia</w:t>
            </w:r>
            <w:r w:rsidR="002F0E47" w:rsidRPr="002F0E47">
              <w:rPr>
                <w:color w:val="000000"/>
              </w:rPr>
              <w:t>,</w:t>
            </w:r>
            <w:r w:rsidR="002F0E47">
              <w:rPr>
                <w:b/>
                <w:color w:val="000000"/>
              </w:rPr>
              <w:t xml:space="preserve"> </w:t>
            </w:r>
            <w:r w:rsidR="003924EA" w:rsidRPr="009A17C0">
              <w:rPr>
                <w:color w:val="000000"/>
              </w:rPr>
              <w:t>and</w:t>
            </w:r>
            <w:r w:rsidR="00393ACB">
              <w:rPr>
                <w:color w:val="000000"/>
              </w:rPr>
              <w:t xml:space="preserve"> she operates a</w:t>
            </w:r>
            <w:r w:rsidR="003924EA" w:rsidRPr="009A17C0">
              <w:rPr>
                <w:color w:val="000000"/>
              </w:rPr>
              <w:t xml:space="preserve"> small private clinic </w:t>
            </w:r>
            <w:r w:rsidR="00393ACB">
              <w:rPr>
                <w:color w:val="000000"/>
              </w:rPr>
              <w:t>on</w:t>
            </w:r>
            <w:r w:rsidR="00145C44">
              <w:rPr>
                <w:color w:val="000000"/>
              </w:rPr>
              <w:t xml:space="preserve"> evenings and weekends.</w:t>
            </w:r>
            <w:r w:rsidR="003924EA" w:rsidRPr="009A17C0">
              <w:rPr>
                <w:color w:val="000000"/>
              </w:rPr>
              <w:t xml:space="preserve"> She stays updated in medical education by attending conferences and government trainings, and she is a member of the local medical doctors association. She cares about her patients, especially the young mothers, and she wants to give them the best possible care. However, Dr. </w:t>
            </w:r>
            <w:proofErr w:type="spellStart"/>
            <w:r>
              <w:rPr>
                <w:color w:val="000000"/>
              </w:rPr>
              <w:t>Simaret</w:t>
            </w:r>
            <w:proofErr w:type="spellEnd"/>
            <w:r w:rsidR="003924EA" w:rsidRPr="009A17C0">
              <w:rPr>
                <w:color w:val="000000"/>
              </w:rPr>
              <w:t xml:space="preserve"> sees more than 50 patients a day, and she may not spend as much time as she wou</w:t>
            </w:r>
            <w:r w:rsidR="00145C44">
              <w:rPr>
                <w:color w:val="000000"/>
              </w:rPr>
              <w:t>ld like educating her patients.</w:t>
            </w:r>
            <w:r w:rsidR="003924EA" w:rsidRPr="009A17C0">
              <w:rPr>
                <w:color w:val="000000"/>
              </w:rPr>
              <w:t xml:space="preserve"> </w:t>
            </w:r>
            <w:r w:rsidR="003924EA">
              <w:rPr>
                <w:color w:val="000000"/>
              </w:rPr>
              <w:t xml:space="preserve">Pneumonia is one of the most common illnesses she treats, and even though the </w:t>
            </w:r>
            <w:r>
              <w:rPr>
                <w:color w:val="000000"/>
              </w:rPr>
              <w:t>Health Extension Workers</w:t>
            </w:r>
            <w:r w:rsidR="003924EA">
              <w:rPr>
                <w:color w:val="000000"/>
              </w:rPr>
              <w:t xml:space="preserve"> have been counseling mothers to seek treatment immediately, many children arrive having been ill for several days</w:t>
            </w:r>
            <w:r w:rsidR="00B37835">
              <w:rPr>
                <w:color w:val="000000"/>
              </w:rPr>
              <w:t>.</w:t>
            </w:r>
            <w:r w:rsidR="003924EA" w:rsidRPr="009A17C0">
              <w:rPr>
                <w:color w:val="000000"/>
              </w:rPr>
              <w:t xml:space="preserve"> She recently learned that the new guidelines call for </w:t>
            </w:r>
            <w:r w:rsidR="003924EA">
              <w:rPr>
                <w:color w:val="000000"/>
              </w:rPr>
              <w:t>amoxicillin</w:t>
            </w:r>
            <w:r w:rsidR="00206463">
              <w:rPr>
                <w:color w:val="000000"/>
              </w:rPr>
              <w:t>,</w:t>
            </w:r>
            <w:r w:rsidR="003924EA" w:rsidRPr="009A17C0">
              <w:rPr>
                <w:color w:val="000000"/>
              </w:rPr>
              <w:t xml:space="preserve"> but she is skeptical</w:t>
            </w:r>
            <w:r w:rsidR="003924EA">
              <w:rPr>
                <w:color w:val="000000"/>
              </w:rPr>
              <w:t xml:space="preserve"> it is the best treatment</w:t>
            </w:r>
            <w:r w:rsidR="003924EA" w:rsidRPr="009A17C0">
              <w:rPr>
                <w:color w:val="000000"/>
              </w:rPr>
              <w:t xml:space="preserve">, since she </w:t>
            </w:r>
            <w:r w:rsidR="003924EA">
              <w:rPr>
                <w:color w:val="000000"/>
              </w:rPr>
              <w:t>has been working for a long time prescribing other antibiotics and cough syrups for pneumonia</w:t>
            </w:r>
            <w:r w:rsidR="003924EA" w:rsidRPr="009A17C0">
              <w:rPr>
                <w:color w:val="000000"/>
              </w:rPr>
              <w:t xml:space="preserve">.  She worries that if she </w:t>
            </w:r>
            <w:r w:rsidR="003924EA">
              <w:rPr>
                <w:color w:val="000000"/>
              </w:rPr>
              <w:t xml:space="preserve">follows the new guidelines, and then </w:t>
            </w:r>
            <w:r w:rsidR="003924EA" w:rsidRPr="009A17C0">
              <w:rPr>
                <w:color w:val="000000"/>
              </w:rPr>
              <w:t xml:space="preserve">does not fully heal the children, her reputation will suffer and she may lose patients who come to her private clinic. </w:t>
            </w:r>
          </w:p>
        </w:tc>
      </w:tr>
      <w:tr w:rsidR="00F662D5" w:rsidRPr="0026285A" w14:paraId="26D40535" w14:textId="77777777" w:rsidTr="007E0B77">
        <w:trPr>
          <w:trHeight w:val="584"/>
        </w:trPr>
        <w:tc>
          <w:tcPr>
            <w:tcW w:w="12708" w:type="dxa"/>
            <w:shd w:val="clear" w:color="auto" w:fill="C00000"/>
          </w:tcPr>
          <w:p w14:paraId="376E8AEA" w14:textId="190EDE44" w:rsidR="001A7411" w:rsidRDefault="003924EA" w:rsidP="00CA5BCD">
            <w:pPr>
              <w:spacing w:before="120" w:after="120"/>
              <w:rPr>
                <w:b/>
                <w:bCs/>
                <w:i/>
                <w:sz w:val="20"/>
                <w:szCs w:val="20"/>
              </w:rPr>
            </w:pPr>
            <w:r>
              <w:rPr>
                <w:b/>
              </w:rPr>
              <w:t>INFLUENCING AUDIENCE 1</w:t>
            </w:r>
            <w:r w:rsidR="001C099A" w:rsidRPr="001C099A">
              <w:rPr>
                <w:b/>
              </w:rPr>
              <w:t>: EXTENDED FAMILY MEMBERS &amp; COMMUNITY MEMBERS</w:t>
            </w:r>
          </w:p>
        </w:tc>
      </w:tr>
      <w:tr w:rsidR="00F662D5" w:rsidRPr="00370DF9" w14:paraId="42C8FA24" w14:textId="77777777" w:rsidTr="002E2494">
        <w:trPr>
          <w:trHeight w:val="2861"/>
        </w:trPr>
        <w:tc>
          <w:tcPr>
            <w:tcW w:w="12708" w:type="dxa"/>
          </w:tcPr>
          <w:p w14:paraId="004F60DA" w14:textId="15EEF118" w:rsidR="003924EA" w:rsidRPr="009A17C0" w:rsidRDefault="007E0B77" w:rsidP="00CA5BCD">
            <w:pPr>
              <w:rPr>
                <w:color w:val="000000"/>
              </w:rPr>
            </w:pPr>
            <w:r w:rsidRPr="009A17C0">
              <w:rPr>
                <w:noProof/>
                <w:color w:val="000000"/>
              </w:rPr>
              <w:drawing>
                <wp:anchor distT="0" distB="0" distL="114300" distR="114300" simplePos="0" relativeHeight="251701248" behindDoc="0" locked="0" layoutInCell="1" allowOverlap="1" wp14:anchorId="0B5C96B4" wp14:editId="76098C6B">
                  <wp:simplePos x="0" y="0"/>
                  <wp:positionH relativeFrom="column">
                    <wp:posOffset>0</wp:posOffset>
                  </wp:positionH>
                  <wp:positionV relativeFrom="paragraph">
                    <wp:posOffset>384175</wp:posOffset>
                  </wp:positionV>
                  <wp:extent cx="1097280" cy="14636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inlaw.jpg"/>
                          <pic:cNvPicPr/>
                        </pic:nvPicPr>
                        <pic:blipFill>
                          <a:blip r:embed="rId16">
                            <a:extLst>
                              <a:ext uri="{28A0092B-C50C-407E-A947-70E740481C1C}">
                                <a14:useLocalDpi xmlns:a14="http://schemas.microsoft.com/office/drawing/2010/main" val="0"/>
                              </a:ext>
                            </a:extLst>
                          </a:blip>
                          <a:stretch>
                            <a:fillRect/>
                          </a:stretch>
                        </pic:blipFill>
                        <pic:spPr>
                          <a:xfrm>
                            <a:off x="0" y="0"/>
                            <a:ext cx="1097280" cy="1463675"/>
                          </a:xfrm>
                          <a:prstGeom prst="rect">
                            <a:avLst/>
                          </a:prstGeom>
                        </pic:spPr>
                      </pic:pic>
                    </a:graphicData>
                  </a:graphic>
                  <wp14:sizeRelH relativeFrom="page">
                    <wp14:pctWidth>0</wp14:pctWidth>
                  </wp14:sizeRelH>
                  <wp14:sizeRelV relativeFrom="page">
                    <wp14:pctHeight>0</wp14:pctHeight>
                  </wp14:sizeRelV>
                </wp:anchor>
              </w:drawing>
            </w:r>
          </w:p>
          <w:p w14:paraId="18DC9EE2" w14:textId="6A7EE354" w:rsidR="00B37835" w:rsidRDefault="003924EA" w:rsidP="00CA5BCD">
            <w:pPr>
              <w:rPr>
                <w:b/>
                <w:color w:val="000000"/>
              </w:rPr>
            </w:pPr>
            <w:r w:rsidRPr="003924EA">
              <w:rPr>
                <w:b/>
                <w:color w:val="000000"/>
              </w:rPr>
              <w:t xml:space="preserve">Mrs. </w:t>
            </w:r>
            <w:proofErr w:type="spellStart"/>
            <w:r w:rsidR="007E0B77">
              <w:rPr>
                <w:b/>
                <w:color w:val="000000"/>
              </w:rPr>
              <w:t>Bekele</w:t>
            </w:r>
            <w:proofErr w:type="spellEnd"/>
            <w:r w:rsidR="00B37835">
              <w:rPr>
                <w:b/>
                <w:color w:val="000000"/>
              </w:rPr>
              <w:t xml:space="preserve">, </w:t>
            </w:r>
            <w:proofErr w:type="spellStart"/>
            <w:r w:rsidR="007E0B77">
              <w:rPr>
                <w:b/>
                <w:color w:val="000000"/>
              </w:rPr>
              <w:t>Asella</w:t>
            </w:r>
            <w:proofErr w:type="spellEnd"/>
            <w:r w:rsidR="00B37835">
              <w:rPr>
                <w:b/>
                <w:color w:val="000000"/>
              </w:rPr>
              <w:t xml:space="preserve">, </w:t>
            </w:r>
            <w:r w:rsidR="007E0B77">
              <w:rPr>
                <w:b/>
                <w:color w:val="000000"/>
              </w:rPr>
              <w:t>Ethiopia</w:t>
            </w:r>
          </w:p>
          <w:p w14:paraId="00434EB6" w14:textId="77F41FC1" w:rsidR="003924EA" w:rsidRPr="009A17C0" w:rsidRDefault="003924EA" w:rsidP="00CA5BCD">
            <w:pPr>
              <w:rPr>
                <w:color w:val="000000"/>
              </w:rPr>
            </w:pPr>
            <w:r w:rsidRPr="003924EA">
              <w:rPr>
                <w:color w:val="000000"/>
              </w:rPr>
              <w:t xml:space="preserve">Mrs. </w:t>
            </w:r>
            <w:proofErr w:type="spellStart"/>
            <w:r w:rsidR="007E0B77">
              <w:rPr>
                <w:color w:val="000000"/>
              </w:rPr>
              <w:t>Bekele</w:t>
            </w:r>
            <w:proofErr w:type="spellEnd"/>
            <w:r>
              <w:rPr>
                <w:b/>
                <w:color w:val="000000"/>
              </w:rPr>
              <w:t xml:space="preserve"> </w:t>
            </w:r>
            <w:r w:rsidRPr="009A17C0">
              <w:rPr>
                <w:color w:val="000000"/>
              </w:rPr>
              <w:t>is very proud that her son is married and has two children and has a job to provide for his family. Her daughter-in-law is respectful and is good at keeping the</w:t>
            </w:r>
            <w:r w:rsidR="00145C44">
              <w:rPr>
                <w:color w:val="000000"/>
              </w:rPr>
              <w:t xml:space="preserve"> home, and they get along well.</w:t>
            </w:r>
            <w:r w:rsidRPr="009A17C0">
              <w:rPr>
                <w:color w:val="000000"/>
              </w:rPr>
              <w:t xml:space="preserve"> Mrs. </w:t>
            </w:r>
            <w:proofErr w:type="spellStart"/>
            <w:r w:rsidR="007E0B77">
              <w:rPr>
                <w:color w:val="000000"/>
              </w:rPr>
              <w:t>Bekele</w:t>
            </w:r>
            <w:proofErr w:type="spellEnd"/>
            <w:r w:rsidRPr="009A17C0">
              <w:rPr>
                <w:color w:val="000000"/>
              </w:rPr>
              <w:t xml:space="preserve"> raised four healthy children by asking her own mother-in-law for advice and remedies, and she expects her daughter-in-law to now consult with her instead of sp</w:t>
            </w:r>
            <w:r w:rsidR="00145C44">
              <w:rPr>
                <w:color w:val="000000"/>
              </w:rPr>
              <w:t>ending money going to a doctor.</w:t>
            </w:r>
            <w:r w:rsidRPr="009A17C0">
              <w:rPr>
                <w:color w:val="000000"/>
              </w:rPr>
              <w:t xml:space="preserve"> She </w:t>
            </w:r>
            <w:r>
              <w:rPr>
                <w:color w:val="000000"/>
              </w:rPr>
              <w:t xml:space="preserve">believes that coughing and respiratory problems are caused by the evil eye and that her daughter-in-law must take care so that her children are </w:t>
            </w:r>
            <w:r w:rsidR="00206463">
              <w:rPr>
                <w:color w:val="000000"/>
              </w:rPr>
              <w:t xml:space="preserve">not </w:t>
            </w:r>
            <w:r>
              <w:rPr>
                <w:color w:val="000000"/>
              </w:rPr>
              <w:t>affected</w:t>
            </w:r>
            <w:r w:rsidR="00B37835">
              <w:rPr>
                <w:color w:val="000000"/>
              </w:rPr>
              <w:t xml:space="preserve">. </w:t>
            </w:r>
            <w:r w:rsidRPr="009A17C0">
              <w:rPr>
                <w:color w:val="000000"/>
              </w:rPr>
              <w:t xml:space="preserve">Mrs. </w:t>
            </w:r>
            <w:proofErr w:type="spellStart"/>
            <w:r w:rsidR="007E0B77">
              <w:rPr>
                <w:color w:val="000000"/>
              </w:rPr>
              <w:t>Bekele</w:t>
            </w:r>
            <w:proofErr w:type="spellEnd"/>
            <w:r w:rsidRPr="009A17C0">
              <w:rPr>
                <w:color w:val="000000"/>
              </w:rPr>
              <w:t xml:space="preserve"> cares about her family’s reputation and does not want her daughter-in-law to go out of the house more than necessary in case the neighbors begin to comment. M</w:t>
            </w:r>
            <w:r w:rsidR="007E0B77">
              <w:rPr>
                <w:color w:val="000000"/>
              </w:rPr>
              <w:t>r</w:t>
            </w:r>
            <w:r w:rsidRPr="009A17C0">
              <w:rPr>
                <w:color w:val="000000"/>
              </w:rPr>
              <w:t xml:space="preserve">s. </w:t>
            </w:r>
            <w:proofErr w:type="spellStart"/>
            <w:r w:rsidR="007E0B77">
              <w:rPr>
                <w:color w:val="000000"/>
              </w:rPr>
              <w:t>Bekele</w:t>
            </w:r>
            <w:proofErr w:type="spellEnd"/>
            <w:r w:rsidRPr="009A17C0">
              <w:rPr>
                <w:color w:val="000000"/>
              </w:rPr>
              <w:t xml:space="preserve"> </w:t>
            </w:r>
            <w:r w:rsidR="007E0B77">
              <w:rPr>
                <w:color w:val="000000"/>
              </w:rPr>
              <w:t>watches TV</w:t>
            </w:r>
            <w:r w:rsidRPr="009A17C0">
              <w:rPr>
                <w:color w:val="000000"/>
              </w:rPr>
              <w:t xml:space="preserve"> and speaks to her friends at the </w:t>
            </w:r>
            <w:r w:rsidR="007E0B77">
              <w:rPr>
                <w:color w:val="000000"/>
              </w:rPr>
              <w:t>church</w:t>
            </w:r>
            <w:r w:rsidRPr="009A17C0">
              <w:rPr>
                <w:color w:val="000000"/>
              </w:rPr>
              <w:t xml:space="preserve"> each morning, and they share</w:t>
            </w:r>
            <w:r w:rsidR="007E0B77">
              <w:rPr>
                <w:color w:val="000000"/>
              </w:rPr>
              <w:t xml:space="preserve"> stories about their families. </w:t>
            </w:r>
          </w:p>
          <w:p w14:paraId="4DAB6185" w14:textId="03E4EC71" w:rsidR="001A7411" w:rsidRDefault="001A7411" w:rsidP="00CA5BCD">
            <w:pPr>
              <w:spacing w:line="276" w:lineRule="auto"/>
            </w:pPr>
          </w:p>
        </w:tc>
      </w:tr>
    </w:tbl>
    <w:p w14:paraId="7CE15359" w14:textId="41A9517F" w:rsidR="00413415" w:rsidRDefault="00413415" w:rsidP="005F2144">
      <w:pPr>
        <w:pStyle w:val="Heading2"/>
        <w:sectPr w:rsidR="00413415" w:rsidSect="00413415">
          <w:headerReference w:type="default" r:id="rId17"/>
          <w:headerReference w:type="first" r:id="rId18"/>
          <w:pgSz w:w="15840" w:h="12240" w:orient="landscape"/>
          <w:pgMar w:top="1440" w:right="1440" w:bottom="1440" w:left="1440" w:header="720" w:footer="720" w:gutter="0"/>
          <w:cols w:space="720"/>
          <w:docGrid w:linePitch="360"/>
        </w:sectPr>
      </w:pPr>
      <w:bookmarkStart w:id="2" w:name="_GoBack"/>
      <w:bookmarkEnd w:id="2"/>
    </w:p>
    <w:bookmarkEnd w:id="0"/>
    <w:p w14:paraId="5C2C1318" w14:textId="77777777" w:rsidR="00FA11B0" w:rsidRPr="009C7CDB" w:rsidRDefault="00FA11B0" w:rsidP="002E2494">
      <w:pPr>
        <w:pStyle w:val="Heading2"/>
        <w:rPr>
          <w:bCs w:val="0"/>
          <w:iCs/>
        </w:rPr>
      </w:pPr>
    </w:p>
    <w:sectPr w:rsidR="00FA11B0" w:rsidRPr="009C7CDB" w:rsidSect="00413415">
      <w:headerReference w:type="default" r:id="rId19"/>
      <w:headerReference w:type="firs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9BEDE" w14:textId="77777777" w:rsidR="002C77F4" w:rsidRDefault="002C77F4" w:rsidP="00154F8C">
      <w:pPr>
        <w:spacing w:after="0" w:line="240" w:lineRule="auto"/>
      </w:pPr>
      <w:r>
        <w:separator/>
      </w:r>
    </w:p>
  </w:endnote>
  <w:endnote w:type="continuationSeparator" w:id="0">
    <w:p w14:paraId="1FD8C451" w14:textId="77777777" w:rsidR="002C77F4" w:rsidRDefault="002C77F4" w:rsidP="00154F8C">
      <w:pPr>
        <w:spacing w:after="0" w:line="240" w:lineRule="auto"/>
      </w:pPr>
      <w:r>
        <w:continuationSeparator/>
      </w:r>
    </w:p>
  </w:endnote>
  <w:endnote w:type="continuationNotice" w:id="1">
    <w:p w14:paraId="6CBEC4F8" w14:textId="77777777" w:rsidR="002C77F4" w:rsidRDefault="002C77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Helvetica Neue">
    <w:panose1 w:val="02000503000000020004"/>
    <w:charset w:val="00"/>
    <w:family w:val="auto"/>
    <w:pitch w:val="variable"/>
    <w:sig w:usb0="80000067"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44D77" w14:textId="77777777" w:rsidR="002C77F4" w:rsidRDefault="002C77F4" w:rsidP="00154F8C">
      <w:pPr>
        <w:spacing w:after="0" w:line="240" w:lineRule="auto"/>
      </w:pPr>
      <w:r>
        <w:separator/>
      </w:r>
    </w:p>
  </w:footnote>
  <w:footnote w:type="continuationSeparator" w:id="0">
    <w:p w14:paraId="22EA1C9B" w14:textId="77777777" w:rsidR="002C77F4" w:rsidRDefault="002C77F4" w:rsidP="00154F8C">
      <w:pPr>
        <w:spacing w:after="0" w:line="240" w:lineRule="auto"/>
      </w:pPr>
      <w:r>
        <w:continuationSeparator/>
      </w:r>
    </w:p>
  </w:footnote>
  <w:footnote w:type="continuationNotice" w:id="1">
    <w:p w14:paraId="71749F18" w14:textId="77777777" w:rsidR="002C77F4" w:rsidRDefault="002C77F4">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2C77F4" w14:paraId="1BA25CF1" w14:textId="77777777" w:rsidTr="00175C66">
      <w:tc>
        <w:tcPr>
          <w:tcW w:w="4799" w:type="pct"/>
          <w:tcBorders>
            <w:bottom w:val="single" w:sz="4" w:space="0" w:color="auto"/>
          </w:tcBorders>
          <w:vAlign w:val="bottom"/>
        </w:tcPr>
        <w:p w14:paraId="0A43B6DC" w14:textId="2B198C83" w:rsidR="002C77F4" w:rsidRPr="00175C66" w:rsidRDefault="002C77F4">
          <w:pPr>
            <w:pStyle w:val="Header"/>
            <w:jc w:val="right"/>
            <w:rPr>
              <w:rFonts w:ascii="Calibri" w:hAnsi="Calibri"/>
              <w:bCs/>
              <w:i/>
              <w:noProof/>
              <w:color w:val="000000" w:themeColor="text1"/>
              <w:sz w:val="24"/>
              <w:szCs w:val="24"/>
            </w:rPr>
          </w:pPr>
          <w:r w:rsidRPr="00D21CA1">
            <w:rPr>
              <w:rFonts w:ascii="Calibri" w:hAnsi="Calibri"/>
              <w:bCs/>
              <w:i/>
              <w:noProof/>
              <w:color w:val="000000" w:themeColor="text1"/>
              <w:sz w:val="24"/>
              <w:szCs w:val="24"/>
            </w:rPr>
            <w:t xml:space="preserve">An Illustrative </w:t>
          </w:r>
          <w:r>
            <w:rPr>
              <w:rFonts w:ascii="Calibri" w:hAnsi="Calibri"/>
              <w:bCs/>
              <w:i/>
              <w:noProof/>
              <w:color w:val="000000" w:themeColor="text1"/>
              <w:sz w:val="24"/>
              <w:szCs w:val="24"/>
            </w:rPr>
            <w:t>Communication Strategy for Amoxicillin: Step 3 (Choose the Intended Audiences)</w:t>
          </w:r>
        </w:p>
      </w:tc>
      <w:tc>
        <w:tcPr>
          <w:tcW w:w="201" w:type="pct"/>
          <w:tcBorders>
            <w:bottom w:val="single" w:sz="4" w:space="0" w:color="943634" w:themeColor="accent2" w:themeShade="BF"/>
          </w:tcBorders>
          <w:shd w:val="clear" w:color="auto" w:fill="943634" w:themeFill="accent2" w:themeFillShade="BF"/>
          <w:vAlign w:val="bottom"/>
        </w:tcPr>
        <w:p w14:paraId="62CADD8D" w14:textId="77777777" w:rsidR="002C77F4" w:rsidRDefault="002C77F4" w:rsidP="00175C66">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2E2494">
            <w:rPr>
              <w:rFonts w:ascii="Calibri" w:hAnsi="Calibri"/>
              <w:b/>
              <w:noProof/>
              <w:color w:val="FFFFFF" w:themeColor="background1"/>
              <w:sz w:val="24"/>
              <w:szCs w:val="24"/>
            </w:rPr>
            <w:t>1</w:t>
          </w:r>
          <w:r w:rsidRPr="00124693">
            <w:rPr>
              <w:rFonts w:ascii="Calibri" w:hAnsi="Calibri"/>
              <w:b/>
              <w:color w:val="FFFFFF" w:themeColor="background1"/>
              <w:sz w:val="24"/>
              <w:szCs w:val="24"/>
            </w:rPr>
            <w:fldChar w:fldCharType="end"/>
          </w:r>
        </w:p>
      </w:tc>
    </w:tr>
  </w:tbl>
  <w:p w14:paraId="3ED4408C" w14:textId="77777777" w:rsidR="002C77F4" w:rsidRDefault="002C77F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2C77F4" w14:paraId="540F7CC1" w14:textId="77777777" w:rsidTr="007A3525">
      <w:tc>
        <w:tcPr>
          <w:tcW w:w="4799" w:type="pct"/>
          <w:tcBorders>
            <w:bottom w:val="single" w:sz="4" w:space="0" w:color="auto"/>
          </w:tcBorders>
          <w:vAlign w:val="bottom"/>
        </w:tcPr>
        <w:p w14:paraId="45AD133B" w14:textId="77777777" w:rsidR="002C77F4" w:rsidRPr="007A3525" w:rsidRDefault="002C77F4" w:rsidP="007A3525">
          <w:pPr>
            <w:pStyle w:val="Header"/>
            <w:jc w:val="right"/>
            <w:rPr>
              <w:rFonts w:ascii="Calibri" w:hAnsi="Calibri"/>
              <w:bCs/>
              <w:i/>
              <w:noProof/>
              <w:color w:val="000000" w:themeColor="text1"/>
              <w:sz w:val="24"/>
              <w:szCs w:val="24"/>
            </w:rPr>
          </w:pPr>
          <w:r w:rsidRPr="001C099A">
            <w:rPr>
              <w:rFonts w:ascii="Calibri" w:hAnsi="Calibri"/>
              <w:bCs/>
              <w:i/>
              <w:noProof/>
              <w:color w:val="000000" w:themeColor="text1"/>
              <w:sz w:val="24"/>
              <w:szCs w:val="24"/>
            </w:rPr>
            <w:t>An Illustrative Example</w:t>
          </w:r>
          <w:r>
            <w:rPr>
              <w:rFonts w:ascii="Calibri" w:hAnsi="Calibri"/>
              <w:bCs/>
              <w:i/>
              <w:noProof/>
              <w:color w:val="000000" w:themeColor="text1"/>
              <w:sz w:val="24"/>
              <w:szCs w:val="24"/>
            </w:rPr>
            <w:t>: Part 1 (Situation Analysis)</w:t>
          </w:r>
        </w:p>
      </w:tc>
      <w:tc>
        <w:tcPr>
          <w:tcW w:w="201" w:type="pct"/>
          <w:tcBorders>
            <w:bottom w:val="single" w:sz="4" w:space="0" w:color="943634" w:themeColor="accent2" w:themeShade="BF"/>
          </w:tcBorders>
          <w:shd w:val="clear" w:color="auto" w:fill="943634" w:themeFill="accent2" w:themeFillShade="BF"/>
          <w:vAlign w:val="bottom"/>
        </w:tcPr>
        <w:p w14:paraId="1BC79E45" w14:textId="77777777" w:rsidR="002C77F4" w:rsidRDefault="002C77F4" w:rsidP="007A3525">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Pr>
              <w:rFonts w:ascii="Calibri" w:hAnsi="Calibri"/>
              <w:b/>
              <w:noProof/>
              <w:color w:val="FFFFFF" w:themeColor="background1"/>
              <w:sz w:val="24"/>
              <w:szCs w:val="24"/>
            </w:rPr>
            <w:t>29</w:t>
          </w:r>
          <w:r w:rsidRPr="00124693">
            <w:rPr>
              <w:rFonts w:ascii="Calibri" w:hAnsi="Calibri"/>
              <w:b/>
              <w:color w:val="FFFFFF" w:themeColor="background1"/>
              <w:sz w:val="24"/>
              <w:szCs w:val="24"/>
            </w:rPr>
            <w:fldChar w:fldCharType="end"/>
          </w:r>
        </w:p>
      </w:tc>
    </w:tr>
  </w:tbl>
  <w:p w14:paraId="7131E116" w14:textId="77777777" w:rsidR="002C77F4" w:rsidRDefault="002C77F4">
    <w:pPr>
      <w:pStyle w:val="Header"/>
      <w:jc w:val="right"/>
      <w:rPr>
        <w:i/>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2C77F4" w14:paraId="286448AC" w14:textId="77777777" w:rsidTr="00175C66">
      <w:tc>
        <w:tcPr>
          <w:tcW w:w="4799" w:type="pct"/>
          <w:tcBorders>
            <w:bottom w:val="single" w:sz="4" w:space="0" w:color="auto"/>
          </w:tcBorders>
          <w:vAlign w:val="bottom"/>
        </w:tcPr>
        <w:p w14:paraId="6A2B97A0" w14:textId="77777777" w:rsidR="002C77F4" w:rsidRPr="00175C66" w:rsidRDefault="002C77F4">
          <w:pPr>
            <w:pStyle w:val="Header"/>
            <w:jc w:val="right"/>
            <w:rPr>
              <w:rFonts w:ascii="Calibri" w:hAnsi="Calibri"/>
              <w:bCs/>
              <w:i/>
              <w:noProof/>
              <w:color w:val="000000" w:themeColor="text1"/>
              <w:sz w:val="24"/>
              <w:szCs w:val="24"/>
            </w:rPr>
          </w:pPr>
        </w:p>
      </w:tc>
      <w:tc>
        <w:tcPr>
          <w:tcW w:w="201" w:type="pct"/>
          <w:tcBorders>
            <w:bottom w:val="single" w:sz="4" w:space="0" w:color="943634" w:themeColor="accent2" w:themeShade="BF"/>
          </w:tcBorders>
          <w:shd w:val="clear" w:color="auto" w:fill="943634" w:themeFill="accent2" w:themeFillShade="BF"/>
          <w:vAlign w:val="bottom"/>
        </w:tcPr>
        <w:p w14:paraId="2564D5A1" w14:textId="77777777" w:rsidR="002C77F4" w:rsidRDefault="002C77F4" w:rsidP="00175C66">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2E2494">
            <w:rPr>
              <w:rFonts w:ascii="Calibri" w:hAnsi="Calibri"/>
              <w:b/>
              <w:noProof/>
              <w:color w:val="FFFFFF" w:themeColor="background1"/>
              <w:sz w:val="24"/>
              <w:szCs w:val="24"/>
            </w:rPr>
            <w:t>5</w:t>
          </w:r>
          <w:r w:rsidRPr="00124693">
            <w:rPr>
              <w:rFonts w:ascii="Calibri" w:hAnsi="Calibri"/>
              <w:b/>
              <w:color w:val="FFFFFF" w:themeColor="background1"/>
              <w:sz w:val="24"/>
              <w:szCs w:val="24"/>
            </w:rPr>
            <w:fldChar w:fldCharType="end"/>
          </w:r>
        </w:p>
      </w:tc>
    </w:tr>
  </w:tbl>
  <w:p w14:paraId="2A44B764" w14:textId="77777777" w:rsidR="002C77F4" w:rsidRDefault="002C77F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2C77F4" w14:paraId="70F71E10" w14:textId="77777777" w:rsidTr="007A3525">
      <w:tc>
        <w:tcPr>
          <w:tcW w:w="4799" w:type="pct"/>
          <w:tcBorders>
            <w:bottom w:val="single" w:sz="4" w:space="0" w:color="auto"/>
          </w:tcBorders>
          <w:vAlign w:val="bottom"/>
        </w:tcPr>
        <w:p w14:paraId="087EA1C1" w14:textId="77777777" w:rsidR="002C77F4" w:rsidRPr="007A3525" w:rsidRDefault="002C77F4" w:rsidP="007A3525">
          <w:pPr>
            <w:pStyle w:val="Header"/>
            <w:jc w:val="right"/>
            <w:rPr>
              <w:rFonts w:ascii="Calibri" w:hAnsi="Calibri"/>
              <w:bCs/>
              <w:i/>
              <w:noProof/>
              <w:color w:val="000000" w:themeColor="text1"/>
              <w:sz w:val="24"/>
              <w:szCs w:val="24"/>
            </w:rPr>
          </w:pPr>
          <w:r w:rsidRPr="001C099A">
            <w:rPr>
              <w:rFonts w:ascii="Calibri" w:hAnsi="Calibri"/>
              <w:bCs/>
              <w:i/>
              <w:noProof/>
              <w:color w:val="000000" w:themeColor="text1"/>
              <w:sz w:val="24"/>
              <w:szCs w:val="24"/>
            </w:rPr>
            <w:t>An Illustrative Example</w:t>
          </w:r>
          <w:r>
            <w:rPr>
              <w:rFonts w:ascii="Calibri" w:hAnsi="Calibri"/>
              <w:bCs/>
              <w:i/>
              <w:noProof/>
              <w:color w:val="000000" w:themeColor="text1"/>
              <w:sz w:val="24"/>
              <w:szCs w:val="24"/>
            </w:rPr>
            <w:t>: Part 1 (Situation Analysis)</w:t>
          </w:r>
        </w:p>
      </w:tc>
      <w:tc>
        <w:tcPr>
          <w:tcW w:w="201" w:type="pct"/>
          <w:tcBorders>
            <w:bottom w:val="single" w:sz="4" w:space="0" w:color="943634" w:themeColor="accent2" w:themeShade="BF"/>
          </w:tcBorders>
          <w:shd w:val="clear" w:color="auto" w:fill="943634" w:themeFill="accent2" w:themeFillShade="BF"/>
          <w:vAlign w:val="bottom"/>
        </w:tcPr>
        <w:p w14:paraId="7D102F65" w14:textId="77777777" w:rsidR="002C77F4" w:rsidRDefault="002C77F4" w:rsidP="007A3525">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Pr>
              <w:rFonts w:ascii="Calibri" w:hAnsi="Calibri"/>
              <w:b/>
              <w:noProof/>
              <w:color w:val="FFFFFF" w:themeColor="background1"/>
              <w:sz w:val="24"/>
              <w:szCs w:val="24"/>
            </w:rPr>
            <w:t>55</w:t>
          </w:r>
          <w:r w:rsidRPr="00124693">
            <w:rPr>
              <w:rFonts w:ascii="Calibri" w:hAnsi="Calibri"/>
              <w:b/>
              <w:color w:val="FFFFFF" w:themeColor="background1"/>
              <w:sz w:val="24"/>
              <w:szCs w:val="24"/>
            </w:rPr>
            <w:fldChar w:fldCharType="end"/>
          </w:r>
        </w:p>
      </w:tc>
    </w:tr>
  </w:tbl>
  <w:p w14:paraId="53494D10" w14:textId="77777777" w:rsidR="002C77F4" w:rsidRDefault="002C77F4">
    <w:pPr>
      <w:pStyle w:val="Header"/>
      <w:jc w:val="right"/>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57148"/>
    <w:multiLevelType w:val="hybridMultilevel"/>
    <w:tmpl w:val="82BA9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052E1"/>
    <w:multiLevelType w:val="hybridMultilevel"/>
    <w:tmpl w:val="79702A8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17FB8"/>
    <w:multiLevelType w:val="hybridMultilevel"/>
    <w:tmpl w:val="43FC6EC0"/>
    <w:lvl w:ilvl="0" w:tplc="BF72F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E10BE8"/>
    <w:multiLevelType w:val="hybridMultilevel"/>
    <w:tmpl w:val="F9D03C4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30306"/>
    <w:multiLevelType w:val="hybridMultilevel"/>
    <w:tmpl w:val="36F4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84464"/>
    <w:multiLevelType w:val="hybridMultilevel"/>
    <w:tmpl w:val="00700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1A620D"/>
    <w:multiLevelType w:val="hybridMultilevel"/>
    <w:tmpl w:val="A3C8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E0BE4"/>
    <w:multiLevelType w:val="hybridMultilevel"/>
    <w:tmpl w:val="7B06F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20C4C0B"/>
    <w:multiLevelType w:val="hybridMultilevel"/>
    <w:tmpl w:val="00286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147B5"/>
    <w:multiLevelType w:val="hybridMultilevel"/>
    <w:tmpl w:val="4580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D37F5D"/>
    <w:multiLevelType w:val="hybridMultilevel"/>
    <w:tmpl w:val="DF6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25DBA"/>
    <w:multiLevelType w:val="hybridMultilevel"/>
    <w:tmpl w:val="E24AF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2862F1"/>
    <w:multiLevelType w:val="hybridMultilevel"/>
    <w:tmpl w:val="E6B8A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85464CF"/>
    <w:multiLevelType w:val="hybridMultilevel"/>
    <w:tmpl w:val="52DE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B1822"/>
    <w:multiLevelType w:val="hybridMultilevel"/>
    <w:tmpl w:val="F770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AC47A7"/>
    <w:multiLevelType w:val="hybridMultilevel"/>
    <w:tmpl w:val="124C5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E84AD5"/>
    <w:multiLevelType w:val="hybridMultilevel"/>
    <w:tmpl w:val="341EE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76346"/>
    <w:multiLevelType w:val="hybridMultilevel"/>
    <w:tmpl w:val="8E1E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3C5D1C"/>
    <w:multiLevelType w:val="hybridMultilevel"/>
    <w:tmpl w:val="713EF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727AA4"/>
    <w:multiLevelType w:val="hybridMultilevel"/>
    <w:tmpl w:val="6954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6662AB"/>
    <w:multiLevelType w:val="hybridMultilevel"/>
    <w:tmpl w:val="EDD2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95176"/>
    <w:multiLevelType w:val="hybridMultilevel"/>
    <w:tmpl w:val="CD42F4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551CBC"/>
    <w:multiLevelType w:val="hybridMultilevel"/>
    <w:tmpl w:val="1FDCA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9456A32"/>
    <w:multiLevelType w:val="hybridMultilevel"/>
    <w:tmpl w:val="316E9A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06D8A"/>
    <w:multiLevelType w:val="hybridMultilevel"/>
    <w:tmpl w:val="137E4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B8A7D7E"/>
    <w:multiLevelType w:val="hybridMultilevel"/>
    <w:tmpl w:val="131C76B4"/>
    <w:lvl w:ilvl="0" w:tplc="6582BB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C7D7ADF"/>
    <w:multiLevelType w:val="hybridMultilevel"/>
    <w:tmpl w:val="27A8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300276"/>
    <w:multiLevelType w:val="hybridMultilevel"/>
    <w:tmpl w:val="1BC49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5454C08"/>
    <w:multiLevelType w:val="hybridMultilevel"/>
    <w:tmpl w:val="18DE5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7184C45"/>
    <w:multiLevelType w:val="hybridMultilevel"/>
    <w:tmpl w:val="5BD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070FDC"/>
    <w:multiLevelType w:val="hybridMultilevel"/>
    <w:tmpl w:val="21D446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2C1076"/>
    <w:multiLevelType w:val="hybridMultilevel"/>
    <w:tmpl w:val="4AF4C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C4F5C78"/>
    <w:multiLevelType w:val="hybridMultilevel"/>
    <w:tmpl w:val="77F67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1534EE0"/>
    <w:multiLevelType w:val="hybridMultilevel"/>
    <w:tmpl w:val="7B1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943D2E"/>
    <w:multiLevelType w:val="hybridMultilevel"/>
    <w:tmpl w:val="84B8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14"/>
  </w:num>
  <w:num w:numId="4">
    <w:abstractNumId w:val="21"/>
  </w:num>
  <w:num w:numId="5">
    <w:abstractNumId w:val="30"/>
  </w:num>
  <w:num w:numId="6">
    <w:abstractNumId w:val="7"/>
  </w:num>
  <w:num w:numId="7">
    <w:abstractNumId w:val="18"/>
  </w:num>
  <w:num w:numId="8">
    <w:abstractNumId w:val="33"/>
  </w:num>
  <w:num w:numId="9">
    <w:abstractNumId w:val="8"/>
  </w:num>
  <w:num w:numId="10">
    <w:abstractNumId w:val="34"/>
  </w:num>
  <w:num w:numId="11">
    <w:abstractNumId w:val="20"/>
  </w:num>
  <w:num w:numId="12">
    <w:abstractNumId w:val="3"/>
  </w:num>
  <w:num w:numId="13">
    <w:abstractNumId w:val="13"/>
  </w:num>
  <w:num w:numId="14">
    <w:abstractNumId w:val="32"/>
  </w:num>
  <w:num w:numId="15">
    <w:abstractNumId w:val="6"/>
  </w:num>
  <w:num w:numId="16">
    <w:abstractNumId w:val="28"/>
  </w:num>
  <w:num w:numId="17">
    <w:abstractNumId w:val="12"/>
  </w:num>
  <w:num w:numId="18">
    <w:abstractNumId w:val="16"/>
  </w:num>
  <w:num w:numId="19">
    <w:abstractNumId w:val="23"/>
  </w:num>
  <w:num w:numId="20">
    <w:abstractNumId w:val="19"/>
  </w:num>
  <w:num w:numId="21">
    <w:abstractNumId w:val="11"/>
  </w:num>
  <w:num w:numId="22">
    <w:abstractNumId w:val="15"/>
  </w:num>
  <w:num w:numId="23">
    <w:abstractNumId w:val="25"/>
  </w:num>
  <w:num w:numId="24">
    <w:abstractNumId w:val="29"/>
  </w:num>
  <w:num w:numId="25">
    <w:abstractNumId w:val="10"/>
  </w:num>
  <w:num w:numId="26">
    <w:abstractNumId w:val="0"/>
  </w:num>
  <w:num w:numId="27">
    <w:abstractNumId w:val="17"/>
  </w:num>
  <w:num w:numId="28">
    <w:abstractNumId w:val="24"/>
  </w:num>
  <w:num w:numId="29">
    <w:abstractNumId w:val="35"/>
  </w:num>
  <w:num w:numId="30">
    <w:abstractNumId w:val="9"/>
  </w:num>
  <w:num w:numId="31">
    <w:abstractNumId w:val="5"/>
  </w:num>
  <w:num w:numId="32">
    <w:abstractNumId w:val="22"/>
  </w:num>
  <w:num w:numId="33">
    <w:abstractNumId w:val="2"/>
  </w:num>
  <w:num w:numId="34">
    <w:abstractNumId w:val="4"/>
  </w:num>
  <w:num w:numId="35">
    <w:abstractNumId w:val="31"/>
  </w:num>
  <w:num w:numId="36">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1"/>
  <w:activeWritingStyle w:appName="MSWord" w:lang="en-AU" w:vendorID="64" w:dllVersion="131078" w:nlCheck="1" w:checkStyle="1"/>
  <w:activeWritingStyle w:appName="MSWord" w:lang="fr-CA" w:vendorID="64" w:dllVersion="131078" w:nlCheck="1" w:checkStyle="1"/>
  <w:activeWritingStyle w:appName="MSWord" w:lang="es-PE"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defaultTabStop w:val="72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32A"/>
    <w:rsid w:val="00005B18"/>
    <w:rsid w:val="00005E7C"/>
    <w:rsid w:val="00006723"/>
    <w:rsid w:val="000077A0"/>
    <w:rsid w:val="00013287"/>
    <w:rsid w:val="00014313"/>
    <w:rsid w:val="00020533"/>
    <w:rsid w:val="000209FB"/>
    <w:rsid w:val="000221F7"/>
    <w:rsid w:val="000327C3"/>
    <w:rsid w:val="00035E20"/>
    <w:rsid w:val="00042BF7"/>
    <w:rsid w:val="00042DC4"/>
    <w:rsid w:val="000441A0"/>
    <w:rsid w:val="0004431C"/>
    <w:rsid w:val="000445BF"/>
    <w:rsid w:val="00045169"/>
    <w:rsid w:val="000451A6"/>
    <w:rsid w:val="0005356E"/>
    <w:rsid w:val="000544E2"/>
    <w:rsid w:val="000556F4"/>
    <w:rsid w:val="00056DA5"/>
    <w:rsid w:val="000661CF"/>
    <w:rsid w:val="00067CE7"/>
    <w:rsid w:val="0007155D"/>
    <w:rsid w:val="00071A59"/>
    <w:rsid w:val="00073EA7"/>
    <w:rsid w:val="00076AA3"/>
    <w:rsid w:val="000822B3"/>
    <w:rsid w:val="00082F75"/>
    <w:rsid w:val="000846ED"/>
    <w:rsid w:val="00095C54"/>
    <w:rsid w:val="00095CDC"/>
    <w:rsid w:val="00095D8A"/>
    <w:rsid w:val="00096669"/>
    <w:rsid w:val="00097B70"/>
    <w:rsid w:val="000A2A03"/>
    <w:rsid w:val="000B14AC"/>
    <w:rsid w:val="000B4A02"/>
    <w:rsid w:val="000C443B"/>
    <w:rsid w:val="000C4F5C"/>
    <w:rsid w:val="000D15FA"/>
    <w:rsid w:val="000D28D3"/>
    <w:rsid w:val="000D51B6"/>
    <w:rsid w:val="000D6DEF"/>
    <w:rsid w:val="000E1483"/>
    <w:rsid w:val="000E4106"/>
    <w:rsid w:val="000E68D5"/>
    <w:rsid w:val="000E79B0"/>
    <w:rsid w:val="000F0ACE"/>
    <w:rsid w:val="000F3251"/>
    <w:rsid w:val="000F6613"/>
    <w:rsid w:val="000F71AA"/>
    <w:rsid w:val="000F7B2A"/>
    <w:rsid w:val="0010173E"/>
    <w:rsid w:val="00102709"/>
    <w:rsid w:val="0010708E"/>
    <w:rsid w:val="0010786D"/>
    <w:rsid w:val="0011203E"/>
    <w:rsid w:val="00112C7A"/>
    <w:rsid w:val="00115C63"/>
    <w:rsid w:val="001167C2"/>
    <w:rsid w:val="00116D97"/>
    <w:rsid w:val="00120CA7"/>
    <w:rsid w:val="00123CB7"/>
    <w:rsid w:val="001347D6"/>
    <w:rsid w:val="00135DA3"/>
    <w:rsid w:val="00141958"/>
    <w:rsid w:val="00145C44"/>
    <w:rsid w:val="001504C8"/>
    <w:rsid w:val="00154F8C"/>
    <w:rsid w:val="00156417"/>
    <w:rsid w:val="00160587"/>
    <w:rsid w:val="00161540"/>
    <w:rsid w:val="00161797"/>
    <w:rsid w:val="001636EA"/>
    <w:rsid w:val="0017051D"/>
    <w:rsid w:val="00175C66"/>
    <w:rsid w:val="00181D96"/>
    <w:rsid w:val="00182B54"/>
    <w:rsid w:val="00184C5D"/>
    <w:rsid w:val="00185B63"/>
    <w:rsid w:val="001860C4"/>
    <w:rsid w:val="00186950"/>
    <w:rsid w:val="00186FDF"/>
    <w:rsid w:val="001875DC"/>
    <w:rsid w:val="00190D77"/>
    <w:rsid w:val="00190DF9"/>
    <w:rsid w:val="00191906"/>
    <w:rsid w:val="00193DFF"/>
    <w:rsid w:val="0019405B"/>
    <w:rsid w:val="001A255B"/>
    <w:rsid w:val="001A7411"/>
    <w:rsid w:val="001B00C6"/>
    <w:rsid w:val="001B1E5A"/>
    <w:rsid w:val="001B2A59"/>
    <w:rsid w:val="001B55B5"/>
    <w:rsid w:val="001C099A"/>
    <w:rsid w:val="001C3316"/>
    <w:rsid w:val="001C6283"/>
    <w:rsid w:val="001C7E76"/>
    <w:rsid w:val="001D134B"/>
    <w:rsid w:val="001D1C7C"/>
    <w:rsid w:val="001D27C6"/>
    <w:rsid w:val="001D350D"/>
    <w:rsid w:val="001D3E3C"/>
    <w:rsid w:val="001E0A20"/>
    <w:rsid w:val="001E115F"/>
    <w:rsid w:val="001E14FA"/>
    <w:rsid w:val="001F1BD3"/>
    <w:rsid w:val="001F2D10"/>
    <w:rsid w:val="001F5240"/>
    <w:rsid w:val="001F7981"/>
    <w:rsid w:val="00204272"/>
    <w:rsid w:val="00205E88"/>
    <w:rsid w:val="00206463"/>
    <w:rsid w:val="00211319"/>
    <w:rsid w:val="0021420F"/>
    <w:rsid w:val="00215190"/>
    <w:rsid w:val="0022358B"/>
    <w:rsid w:val="002259F5"/>
    <w:rsid w:val="00225D49"/>
    <w:rsid w:val="00227C69"/>
    <w:rsid w:val="00230BE3"/>
    <w:rsid w:val="002374C7"/>
    <w:rsid w:val="002428CC"/>
    <w:rsid w:val="002437F2"/>
    <w:rsid w:val="002454F7"/>
    <w:rsid w:val="002508CF"/>
    <w:rsid w:val="00252496"/>
    <w:rsid w:val="002608B2"/>
    <w:rsid w:val="0026285A"/>
    <w:rsid w:val="00264270"/>
    <w:rsid w:val="00264843"/>
    <w:rsid w:val="00270D0B"/>
    <w:rsid w:val="00274C53"/>
    <w:rsid w:val="00274E6E"/>
    <w:rsid w:val="002771FB"/>
    <w:rsid w:val="00277C71"/>
    <w:rsid w:val="00282294"/>
    <w:rsid w:val="00283ABD"/>
    <w:rsid w:val="002862B6"/>
    <w:rsid w:val="00291462"/>
    <w:rsid w:val="002924D8"/>
    <w:rsid w:val="002957AC"/>
    <w:rsid w:val="002A05F7"/>
    <w:rsid w:val="002A1211"/>
    <w:rsid w:val="002A3E85"/>
    <w:rsid w:val="002A519E"/>
    <w:rsid w:val="002A68F7"/>
    <w:rsid w:val="002A7542"/>
    <w:rsid w:val="002A7627"/>
    <w:rsid w:val="002B0D60"/>
    <w:rsid w:val="002B5749"/>
    <w:rsid w:val="002B675A"/>
    <w:rsid w:val="002B6973"/>
    <w:rsid w:val="002B7745"/>
    <w:rsid w:val="002C08C7"/>
    <w:rsid w:val="002C38F9"/>
    <w:rsid w:val="002C49BC"/>
    <w:rsid w:val="002C77F4"/>
    <w:rsid w:val="002C7CAC"/>
    <w:rsid w:val="002D3E4D"/>
    <w:rsid w:val="002D46BD"/>
    <w:rsid w:val="002D5C2F"/>
    <w:rsid w:val="002D6DB4"/>
    <w:rsid w:val="002E023C"/>
    <w:rsid w:val="002E2494"/>
    <w:rsid w:val="002E72C7"/>
    <w:rsid w:val="002F036B"/>
    <w:rsid w:val="002F0E47"/>
    <w:rsid w:val="002F2C25"/>
    <w:rsid w:val="002F50FF"/>
    <w:rsid w:val="002F6DFC"/>
    <w:rsid w:val="002F7F42"/>
    <w:rsid w:val="00305E4B"/>
    <w:rsid w:val="00306ADF"/>
    <w:rsid w:val="00306C47"/>
    <w:rsid w:val="0031499B"/>
    <w:rsid w:val="00326E33"/>
    <w:rsid w:val="00327C97"/>
    <w:rsid w:val="00330826"/>
    <w:rsid w:val="003314FC"/>
    <w:rsid w:val="00331B88"/>
    <w:rsid w:val="00332FE5"/>
    <w:rsid w:val="003418BB"/>
    <w:rsid w:val="00344297"/>
    <w:rsid w:val="00346E5D"/>
    <w:rsid w:val="003526D8"/>
    <w:rsid w:val="00353FEE"/>
    <w:rsid w:val="00360B54"/>
    <w:rsid w:val="003631C8"/>
    <w:rsid w:val="00370474"/>
    <w:rsid w:val="00370DF9"/>
    <w:rsid w:val="00375E09"/>
    <w:rsid w:val="00384564"/>
    <w:rsid w:val="003924EA"/>
    <w:rsid w:val="00393ACB"/>
    <w:rsid w:val="00393D42"/>
    <w:rsid w:val="003959DC"/>
    <w:rsid w:val="003970B6"/>
    <w:rsid w:val="003A0674"/>
    <w:rsid w:val="003A3EA2"/>
    <w:rsid w:val="003B1B36"/>
    <w:rsid w:val="003C2936"/>
    <w:rsid w:val="003C2BAE"/>
    <w:rsid w:val="003D0B87"/>
    <w:rsid w:val="003D18B4"/>
    <w:rsid w:val="003D2FF9"/>
    <w:rsid w:val="003D40B2"/>
    <w:rsid w:val="003D7770"/>
    <w:rsid w:val="003E01AF"/>
    <w:rsid w:val="003E3048"/>
    <w:rsid w:val="003E3F3E"/>
    <w:rsid w:val="003F40FD"/>
    <w:rsid w:val="003F6D61"/>
    <w:rsid w:val="003F7C33"/>
    <w:rsid w:val="004015DF"/>
    <w:rsid w:val="004110AF"/>
    <w:rsid w:val="0041250C"/>
    <w:rsid w:val="00413415"/>
    <w:rsid w:val="00420704"/>
    <w:rsid w:val="00421541"/>
    <w:rsid w:val="00426813"/>
    <w:rsid w:val="00431F04"/>
    <w:rsid w:val="004414D8"/>
    <w:rsid w:val="0044573C"/>
    <w:rsid w:val="004474A4"/>
    <w:rsid w:val="00451018"/>
    <w:rsid w:val="00454F2C"/>
    <w:rsid w:val="0045620F"/>
    <w:rsid w:val="004644E2"/>
    <w:rsid w:val="00465C38"/>
    <w:rsid w:val="0046677D"/>
    <w:rsid w:val="004667E0"/>
    <w:rsid w:val="00474EA4"/>
    <w:rsid w:val="0047740A"/>
    <w:rsid w:val="004845BB"/>
    <w:rsid w:val="00486407"/>
    <w:rsid w:val="00486471"/>
    <w:rsid w:val="0049629F"/>
    <w:rsid w:val="00496717"/>
    <w:rsid w:val="004A31A1"/>
    <w:rsid w:val="004A461D"/>
    <w:rsid w:val="004B27AC"/>
    <w:rsid w:val="004B40C2"/>
    <w:rsid w:val="004B450A"/>
    <w:rsid w:val="004B66D9"/>
    <w:rsid w:val="004C435D"/>
    <w:rsid w:val="004C7F2F"/>
    <w:rsid w:val="004D1379"/>
    <w:rsid w:val="004D386C"/>
    <w:rsid w:val="004D4479"/>
    <w:rsid w:val="004D471B"/>
    <w:rsid w:val="004D6AB6"/>
    <w:rsid w:val="004D6FAC"/>
    <w:rsid w:val="004D76BF"/>
    <w:rsid w:val="004E2D4E"/>
    <w:rsid w:val="004E5BEA"/>
    <w:rsid w:val="004E6D96"/>
    <w:rsid w:val="004F0DB4"/>
    <w:rsid w:val="004F50FF"/>
    <w:rsid w:val="0050302C"/>
    <w:rsid w:val="00505D23"/>
    <w:rsid w:val="00506C43"/>
    <w:rsid w:val="00514E59"/>
    <w:rsid w:val="00516D25"/>
    <w:rsid w:val="00516FD3"/>
    <w:rsid w:val="00522155"/>
    <w:rsid w:val="00522B12"/>
    <w:rsid w:val="00530911"/>
    <w:rsid w:val="005342A6"/>
    <w:rsid w:val="00535C81"/>
    <w:rsid w:val="00536047"/>
    <w:rsid w:val="00540043"/>
    <w:rsid w:val="00545D85"/>
    <w:rsid w:val="005502D3"/>
    <w:rsid w:val="0055197A"/>
    <w:rsid w:val="00551A2C"/>
    <w:rsid w:val="005523E6"/>
    <w:rsid w:val="00561B81"/>
    <w:rsid w:val="0056598E"/>
    <w:rsid w:val="00571997"/>
    <w:rsid w:val="0057685F"/>
    <w:rsid w:val="00581C37"/>
    <w:rsid w:val="0058335B"/>
    <w:rsid w:val="00585764"/>
    <w:rsid w:val="00586791"/>
    <w:rsid w:val="00594A2F"/>
    <w:rsid w:val="005954D2"/>
    <w:rsid w:val="005A06F3"/>
    <w:rsid w:val="005A2AA7"/>
    <w:rsid w:val="005A4420"/>
    <w:rsid w:val="005A62EA"/>
    <w:rsid w:val="005B132C"/>
    <w:rsid w:val="005B1373"/>
    <w:rsid w:val="005B24E5"/>
    <w:rsid w:val="005B25F6"/>
    <w:rsid w:val="005C28A2"/>
    <w:rsid w:val="005C5920"/>
    <w:rsid w:val="005C6631"/>
    <w:rsid w:val="005D6224"/>
    <w:rsid w:val="005E0C52"/>
    <w:rsid w:val="005E1C53"/>
    <w:rsid w:val="005E4CF5"/>
    <w:rsid w:val="005E5378"/>
    <w:rsid w:val="005F1065"/>
    <w:rsid w:val="005F136C"/>
    <w:rsid w:val="005F2144"/>
    <w:rsid w:val="005F38BB"/>
    <w:rsid w:val="006018D9"/>
    <w:rsid w:val="00601980"/>
    <w:rsid w:val="00605655"/>
    <w:rsid w:val="00605D90"/>
    <w:rsid w:val="00606BB2"/>
    <w:rsid w:val="00610A99"/>
    <w:rsid w:val="0061207D"/>
    <w:rsid w:val="00615856"/>
    <w:rsid w:val="00622C53"/>
    <w:rsid w:val="00626987"/>
    <w:rsid w:val="006309F9"/>
    <w:rsid w:val="00630F59"/>
    <w:rsid w:val="0063101C"/>
    <w:rsid w:val="00633113"/>
    <w:rsid w:val="00641003"/>
    <w:rsid w:val="0064138A"/>
    <w:rsid w:val="0064153C"/>
    <w:rsid w:val="00647311"/>
    <w:rsid w:val="00652DD2"/>
    <w:rsid w:val="00661F12"/>
    <w:rsid w:val="00663066"/>
    <w:rsid w:val="006668BC"/>
    <w:rsid w:val="0066794E"/>
    <w:rsid w:val="00672937"/>
    <w:rsid w:val="0067371B"/>
    <w:rsid w:val="006763D4"/>
    <w:rsid w:val="00690B73"/>
    <w:rsid w:val="006922FD"/>
    <w:rsid w:val="00693DDF"/>
    <w:rsid w:val="0069449C"/>
    <w:rsid w:val="00695170"/>
    <w:rsid w:val="00695B9F"/>
    <w:rsid w:val="00697AE3"/>
    <w:rsid w:val="006A4661"/>
    <w:rsid w:val="006A67C1"/>
    <w:rsid w:val="006B0B2D"/>
    <w:rsid w:val="006B15E9"/>
    <w:rsid w:val="006B1E46"/>
    <w:rsid w:val="006B221E"/>
    <w:rsid w:val="006B58B2"/>
    <w:rsid w:val="006C118A"/>
    <w:rsid w:val="006C26CB"/>
    <w:rsid w:val="006C3A21"/>
    <w:rsid w:val="006D0272"/>
    <w:rsid w:val="006D0FE6"/>
    <w:rsid w:val="006D25A5"/>
    <w:rsid w:val="006D3BCD"/>
    <w:rsid w:val="006E0780"/>
    <w:rsid w:val="006E24B2"/>
    <w:rsid w:val="006E674A"/>
    <w:rsid w:val="006F07ED"/>
    <w:rsid w:val="006F11E4"/>
    <w:rsid w:val="006F5B25"/>
    <w:rsid w:val="006F605C"/>
    <w:rsid w:val="006F7669"/>
    <w:rsid w:val="00701A7C"/>
    <w:rsid w:val="00710AB9"/>
    <w:rsid w:val="0071239A"/>
    <w:rsid w:val="00716253"/>
    <w:rsid w:val="00717BC5"/>
    <w:rsid w:val="0072164A"/>
    <w:rsid w:val="0073018B"/>
    <w:rsid w:val="00731F4F"/>
    <w:rsid w:val="007401AF"/>
    <w:rsid w:val="00742FE1"/>
    <w:rsid w:val="007438F3"/>
    <w:rsid w:val="00744FA7"/>
    <w:rsid w:val="00747230"/>
    <w:rsid w:val="0074796F"/>
    <w:rsid w:val="007508F9"/>
    <w:rsid w:val="00752E62"/>
    <w:rsid w:val="0075345B"/>
    <w:rsid w:val="00754159"/>
    <w:rsid w:val="007549A5"/>
    <w:rsid w:val="007563F0"/>
    <w:rsid w:val="00757592"/>
    <w:rsid w:val="00757CCA"/>
    <w:rsid w:val="00764365"/>
    <w:rsid w:val="00765911"/>
    <w:rsid w:val="00772BF3"/>
    <w:rsid w:val="00773676"/>
    <w:rsid w:val="007859D5"/>
    <w:rsid w:val="00791CB9"/>
    <w:rsid w:val="00796445"/>
    <w:rsid w:val="007A259C"/>
    <w:rsid w:val="007A3525"/>
    <w:rsid w:val="007A39A1"/>
    <w:rsid w:val="007B2DAD"/>
    <w:rsid w:val="007B310B"/>
    <w:rsid w:val="007C181F"/>
    <w:rsid w:val="007C473F"/>
    <w:rsid w:val="007C6061"/>
    <w:rsid w:val="007C606A"/>
    <w:rsid w:val="007C66B5"/>
    <w:rsid w:val="007C7ACB"/>
    <w:rsid w:val="007D0565"/>
    <w:rsid w:val="007D16C8"/>
    <w:rsid w:val="007D235E"/>
    <w:rsid w:val="007D6489"/>
    <w:rsid w:val="007E0B77"/>
    <w:rsid w:val="007E0CC2"/>
    <w:rsid w:val="007E1E7A"/>
    <w:rsid w:val="007E202B"/>
    <w:rsid w:val="007E5EC1"/>
    <w:rsid w:val="007E66D5"/>
    <w:rsid w:val="007E68E7"/>
    <w:rsid w:val="007F0342"/>
    <w:rsid w:val="007F1546"/>
    <w:rsid w:val="007F447C"/>
    <w:rsid w:val="0081114E"/>
    <w:rsid w:val="00814AA9"/>
    <w:rsid w:val="0082015B"/>
    <w:rsid w:val="0082146A"/>
    <w:rsid w:val="008221E6"/>
    <w:rsid w:val="00824865"/>
    <w:rsid w:val="008273E1"/>
    <w:rsid w:val="00831766"/>
    <w:rsid w:val="00831BC1"/>
    <w:rsid w:val="00832EE4"/>
    <w:rsid w:val="00841493"/>
    <w:rsid w:val="00841666"/>
    <w:rsid w:val="0084227B"/>
    <w:rsid w:val="00842E0D"/>
    <w:rsid w:val="00842E67"/>
    <w:rsid w:val="00846FB7"/>
    <w:rsid w:val="008509DE"/>
    <w:rsid w:val="00850FCC"/>
    <w:rsid w:val="00852956"/>
    <w:rsid w:val="00854ECC"/>
    <w:rsid w:val="008560AE"/>
    <w:rsid w:val="00856193"/>
    <w:rsid w:val="00857A04"/>
    <w:rsid w:val="008617F3"/>
    <w:rsid w:val="00861B6F"/>
    <w:rsid w:val="00861B7F"/>
    <w:rsid w:val="00870BD2"/>
    <w:rsid w:val="00871265"/>
    <w:rsid w:val="0087268D"/>
    <w:rsid w:val="00872E66"/>
    <w:rsid w:val="00890592"/>
    <w:rsid w:val="00890FC4"/>
    <w:rsid w:val="00891D3B"/>
    <w:rsid w:val="008948E3"/>
    <w:rsid w:val="00896EFD"/>
    <w:rsid w:val="008A25D1"/>
    <w:rsid w:val="008A47A6"/>
    <w:rsid w:val="008A6A1E"/>
    <w:rsid w:val="008A6CF2"/>
    <w:rsid w:val="008B17AC"/>
    <w:rsid w:val="008B71B2"/>
    <w:rsid w:val="008C2446"/>
    <w:rsid w:val="008C2ABF"/>
    <w:rsid w:val="008C610A"/>
    <w:rsid w:val="008C7681"/>
    <w:rsid w:val="008D0135"/>
    <w:rsid w:val="008D0864"/>
    <w:rsid w:val="008D607A"/>
    <w:rsid w:val="008F0759"/>
    <w:rsid w:val="008F255E"/>
    <w:rsid w:val="008F424D"/>
    <w:rsid w:val="008F4C03"/>
    <w:rsid w:val="008F7B1F"/>
    <w:rsid w:val="0094149E"/>
    <w:rsid w:val="00941B77"/>
    <w:rsid w:val="009438D2"/>
    <w:rsid w:val="00943B91"/>
    <w:rsid w:val="00946446"/>
    <w:rsid w:val="00950454"/>
    <w:rsid w:val="00955C01"/>
    <w:rsid w:val="009577B8"/>
    <w:rsid w:val="009608B8"/>
    <w:rsid w:val="0096107A"/>
    <w:rsid w:val="009727E7"/>
    <w:rsid w:val="00973835"/>
    <w:rsid w:val="00974DE8"/>
    <w:rsid w:val="00975FAE"/>
    <w:rsid w:val="00984FEC"/>
    <w:rsid w:val="00990067"/>
    <w:rsid w:val="00990356"/>
    <w:rsid w:val="00990CEE"/>
    <w:rsid w:val="009921E5"/>
    <w:rsid w:val="0099307E"/>
    <w:rsid w:val="009A1EE3"/>
    <w:rsid w:val="009A5A46"/>
    <w:rsid w:val="009B0E24"/>
    <w:rsid w:val="009B4FC5"/>
    <w:rsid w:val="009B7FD2"/>
    <w:rsid w:val="009C262C"/>
    <w:rsid w:val="009C7CDB"/>
    <w:rsid w:val="009D04C6"/>
    <w:rsid w:val="009D0B6E"/>
    <w:rsid w:val="009D2012"/>
    <w:rsid w:val="009E24FD"/>
    <w:rsid w:val="009E251E"/>
    <w:rsid w:val="009E2C90"/>
    <w:rsid w:val="009E5B15"/>
    <w:rsid w:val="009E707C"/>
    <w:rsid w:val="009F04D5"/>
    <w:rsid w:val="009F3470"/>
    <w:rsid w:val="00A00DF5"/>
    <w:rsid w:val="00A11A2F"/>
    <w:rsid w:val="00A14CC2"/>
    <w:rsid w:val="00A161D1"/>
    <w:rsid w:val="00A24CCA"/>
    <w:rsid w:val="00A26553"/>
    <w:rsid w:val="00A3334D"/>
    <w:rsid w:val="00A3580B"/>
    <w:rsid w:val="00A46084"/>
    <w:rsid w:val="00A523BC"/>
    <w:rsid w:val="00A55743"/>
    <w:rsid w:val="00A55EC8"/>
    <w:rsid w:val="00A6744B"/>
    <w:rsid w:val="00A67E2B"/>
    <w:rsid w:val="00A751F4"/>
    <w:rsid w:val="00A77199"/>
    <w:rsid w:val="00A7731B"/>
    <w:rsid w:val="00A93FBB"/>
    <w:rsid w:val="00A95134"/>
    <w:rsid w:val="00A962EC"/>
    <w:rsid w:val="00AA177A"/>
    <w:rsid w:val="00AA6E40"/>
    <w:rsid w:val="00AA7B06"/>
    <w:rsid w:val="00AB3BAA"/>
    <w:rsid w:val="00AB50DA"/>
    <w:rsid w:val="00AB59CF"/>
    <w:rsid w:val="00AB5DE6"/>
    <w:rsid w:val="00AB6EFE"/>
    <w:rsid w:val="00AC21D7"/>
    <w:rsid w:val="00AC27FE"/>
    <w:rsid w:val="00AC2D43"/>
    <w:rsid w:val="00AC2FE0"/>
    <w:rsid w:val="00AC4118"/>
    <w:rsid w:val="00AC5060"/>
    <w:rsid w:val="00AC5BF5"/>
    <w:rsid w:val="00AC7DF2"/>
    <w:rsid w:val="00AD3F5A"/>
    <w:rsid w:val="00AD5898"/>
    <w:rsid w:val="00AD746D"/>
    <w:rsid w:val="00AE0CB5"/>
    <w:rsid w:val="00AF0BF5"/>
    <w:rsid w:val="00AF78E4"/>
    <w:rsid w:val="00B02A69"/>
    <w:rsid w:val="00B0622F"/>
    <w:rsid w:val="00B11A34"/>
    <w:rsid w:val="00B12619"/>
    <w:rsid w:val="00B2003B"/>
    <w:rsid w:val="00B20ED4"/>
    <w:rsid w:val="00B2375D"/>
    <w:rsid w:val="00B26A5A"/>
    <w:rsid w:val="00B343C2"/>
    <w:rsid w:val="00B34745"/>
    <w:rsid w:val="00B36FCA"/>
    <w:rsid w:val="00B371B3"/>
    <w:rsid w:val="00B37835"/>
    <w:rsid w:val="00B37B1D"/>
    <w:rsid w:val="00B4232A"/>
    <w:rsid w:val="00B4491E"/>
    <w:rsid w:val="00B46A80"/>
    <w:rsid w:val="00B470EA"/>
    <w:rsid w:val="00B519FC"/>
    <w:rsid w:val="00B533E2"/>
    <w:rsid w:val="00B62F71"/>
    <w:rsid w:val="00B661AF"/>
    <w:rsid w:val="00B6794D"/>
    <w:rsid w:val="00B738F8"/>
    <w:rsid w:val="00B80CCB"/>
    <w:rsid w:val="00B9398B"/>
    <w:rsid w:val="00BA08A9"/>
    <w:rsid w:val="00BA37B2"/>
    <w:rsid w:val="00BA65CE"/>
    <w:rsid w:val="00BA76EA"/>
    <w:rsid w:val="00BA7946"/>
    <w:rsid w:val="00BC0B71"/>
    <w:rsid w:val="00BC367F"/>
    <w:rsid w:val="00BC67E8"/>
    <w:rsid w:val="00BC7EDD"/>
    <w:rsid w:val="00BD221F"/>
    <w:rsid w:val="00BD6A8F"/>
    <w:rsid w:val="00BE1612"/>
    <w:rsid w:val="00BE1E0B"/>
    <w:rsid w:val="00BF6FE5"/>
    <w:rsid w:val="00BF7DC4"/>
    <w:rsid w:val="00C03519"/>
    <w:rsid w:val="00C066C5"/>
    <w:rsid w:val="00C11675"/>
    <w:rsid w:val="00C143CE"/>
    <w:rsid w:val="00C21B0F"/>
    <w:rsid w:val="00C23DDE"/>
    <w:rsid w:val="00C3007F"/>
    <w:rsid w:val="00C334A7"/>
    <w:rsid w:val="00C40519"/>
    <w:rsid w:val="00C41B16"/>
    <w:rsid w:val="00C51301"/>
    <w:rsid w:val="00C55EF6"/>
    <w:rsid w:val="00C567AE"/>
    <w:rsid w:val="00C57327"/>
    <w:rsid w:val="00C665D3"/>
    <w:rsid w:val="00C7280D"/>
    <w:rsid w:val="00C81A0A"/>
    <w:rsid w:val="00C9055E"/>
    <w:rsid w:val="00CA2DB9"/>
    <w:rsid w:val="00CA5737"/>
    <w:rsid w:val="00CA5AE8"/>
    <w:rsid w:val="00CA5BCD"/>
    <w:rsid w:val="00CB1A47"/>
    <w:rsid w:val="00CB255C"/>
    <w:rsid w:val="00CB4D27"/>
    <w:rsid w:val="00CB7D94"/>
    <w:rsid w:val="00CC0BA3"/>
    <w:rsid w:val="00CC0F62"/>
    <w:rsid w:val="00CC1B85"/>
    <w:rsid w:val="00CC3242"/>
    <w:rsid w:val="00CC476E"/>
    <w:rsid w:val="00CC47F0"/>
    <w:rsid w:val="00CC6BD3"/>
    <w:rsid w:val="00CD0486"/>
    <w:rsid w:val="00CD0958"/>
    <w:rsid w:val="00CD18EF"/>
    <w:rsid w:val="00CD1DAE"/>
    <w:rsid w:val="00CD2297"/>
    <w:rsid w:val="00CD2C98"/>
    <w:rsid w:val="00CD722A"/>
    <w:rsid w:val="00CD7294"/>
    <w:rsid w:val="00CE0224"/>
    <w:rsid w:val="00CE0321"/>
    <w:rsid w:val="00CE119F"/>
    <w:rsid w:val="00CE1D2B"/>
    <w:rsid w:val="00CE42D8"/>
    <w:rsid w:val="00CE44B2"/>
    <w:rsid w:val="00CF0BB3"/>
    <w:rsid w:val="00CF3E61"/>
    <w:rsid w:val="00CF5344"/>
    <w:rsid w:val="00CF54D7"/>
    <w:rsid w:val="00D015D3"/>
    <w:rsid w:val="00D01C5D"/>
    <w:rsid w:val="00D020FA"/>
    <w:rsid w:val="00D03AB0"/>
    <w:rsid w:val="00D104C0"/>
    <w:rsid w:val="00D125A5"/>
    <w:rsid w:val="00D17FC7"/>
    <w:rsid w:val="00D214D6"/>
    <w:rsid w:val="00D2500C"/>
    <w:rsid w:val="00D25410"/>
    <w:rsid w:val="00D311C9"/>
    <w:rsid w:val="00D328B3"/>
    <w:rsid w:val="00D35BDC"/>
    <w:rsid w:val="00D35F12"/>
    <w:rsid w:val="00D42A6C"/>
    <w:rsid w:val="00D51F4C"/>
    <w:rsid w:val="00D525E1"/>
    <w:rsid w:val="00D52E28"/>
    <w:rsid w:val="00D535D2"/>
    <w:rsid w:val="00D62184"/>
    <w:rsid w:val="00D67B39"/>
    <w:rsid w:val="00D7162F"/>
    <w:rsid w:val="00D72712"/>
    <w:rsid w:val="00D72744"/>
    <w:rsid w:val="00D736F3"/>
    <w:rsid w:val="00D75369"/>
    <w:rsid w:val="00D77C86"/>
    <w:rsid w:val="00D80308"/>
    <w:rsid w:val="00D84B42"/>
    <w:rsid w:val="00D8659B"/>
    <w:rsid w:val="00D93211"/>
    <w:rsid w:val="00DA28BE"/>
    <w:rsid w:val="00DA2D9A"/>
    <w:rsid w:val="00DA6F5A"/>
    <w:rsid w:val="00DB1BFE"/>
    <w:rsid w:val="00DC779F"/>
    <w:rsid w:val="00DD048C"/>
    <w:rsid w:val="00DD0940"/>
    <w:rsid w:val="00DE0925"/>
    <w:rsid w:val="00DE12B8"/>
    <w:rsid w:val="00DE1662"/>
    <w:rsid w:val="00DE291E"/>
    <w:rsid w:val="00DE2E8A"/>
    <w:rsid w:val="00DE4AB0"/>
    <w:rsid w:val="00DE5A20"/>
    <w:rsid w:val="00DF253C"/>
    <w:rsid w:val="00DF30B9"/>
    <w:rsid w:val="00DF3D2A"/>
    <w:rsid w:val="00E02736"/>
    <w:rsid w:val="00E02FDF"/>
    <w:rsid w:val="00E15B0E"/>
    <w:rsid w:val="00E21475"/>
    <w:rsid w:val="00E221AA"/>
    <w:rsid w:val="00E24914"/>
    <w:rsid w:val="00E306DF"/>
    <w:rsid w:val="00E35CD6"/>
    <w:rsid w:val="00E36767"/>
    <w:rsid w:val="00E37F7E"/>
    <w:rsid w:val="00E41514"/>
    <w:rsid w:val="00E44643"/>
    <w:rsid w:val="00E44C00"/>
    <w:rsid w:val="00E45D82"/>
    <w:rsid w:val="00E47258"/>
    <w:rsid w:val="00E514D3"/>
    <w:rsid w:val="00E543FE"/>
    <w:rsid w:val="00E62C79"/>
    <w:rsid w:val="00E72B78"/>
    <w:rsid w:val="00E74DF4"/>
    <w:rsid w:val="00E75D22"/>
    <w:rsid w:val="00E85D0C"/>
    <w:rsid w:val="00E8770E"/>
    <w:rsid w:val="00E96EF9"/>
    <w:rsid w:val="00EA13BA"/>
    <w:rsid w:val="00EA1918"/>
    <w:rsid w:val="00EA2776"/>
    <w:rsid w:val="00EA2A48"/>
    <w:rsid w:val="00EB0CF3"/>
    <w:rsid w:val="00EB100D"/>
    <w:rsid w:val="00EB2467"/>
    <w:rsid w:val="00EC0A3F"/>
    <w:rsid w:val="00EC1172"/>
    <w:rsid w:val="00EC5549"/>
    <w:rsid w:val="00ED28C7"/>
    <w:rsid w:val="00EE0983"/>
    <w:rsid w:val="00EE68CC"/>
    <w:rsid w:val="00EE6B5D"/>
    <w:rsid w:val="00EF1D38"/>
    <w:rsid w:val="00EF43DD"/>
    <w:rsid w:val="00EF4D59"/>
    <w:rsid w:val="00F06478"/>
    <w:rsid w:val="00F06727"/>
    <w:rsid w:val="00F10E54"/>
    <w:rsid w:val="00F12187"/>
    <w:rsid w:val="00F1701B"/>
    <w:rsid w:val="00F170EA"/>
    <w:rsid w:val="00F269E5"/>
    <w:rsid w:val="00F26B40"/>
    <w:rsid w:val="00F302DD"/>
    <w:rsid w:val="00F3324D"/>
    <w:rsid w:val="00F423F8"/>
    <w:rsid w:val="00F43D2A"/>
    <w:rsid w:val="00F53C84"/>
    <w:rsid w:val="00F55CA1"/>
    <w:rsid w:val="00F61ABF"/>
    <w:rsid w:val="00F61F1C"/>
    <w:rsid w:val="00F62425"/>
    <w:rsid w:val="00F62FD6"/>
    <w:rsid w:val="00F63F71"/>
    <w:rsid w:val="00F64EB7"/>
    <w:rsid w:val="00F64F87"/>
    <w:rsid w:val="00F65225"/>
    <w:rsid w:val="00F662D5"/>
    <w:rsid w:val="00F6693A"/>
    <w:rsid w:val="00F67F9C"/>
    <w:rsid w:val="00F70C95"/>
    <w:rsid w:val="00F72D14"/>
    <w:rsid w:val="00F73159"/>
    <w:rsid w:val="00F73ACD"/>
    <w:rsid w:val="00F74747"/>
    <w:rsid w:val="00F77B2F"/>
    <w:rsid w:val="00F80758"/>
    <w:rsid w:val="00F86A1D"/>
    <w:rsid w:val="00F929C5"/>
    <w:rsid w:val="00F92ABC"/>
    <w:rsid w:val="00F93EEA"/>
    <w:rsid w:val="00FA11B0"/>
    <w:rsid w:val="00FA3443"/>
    <w:rsid w:val="00FB20EF"/>
    <w:rsid w:val="00FB31A8"/>
    <w:rsid w:val="00FB3695"/>
    <w:rsid w:val="00FB755C"/>
    <w:rsid w:val="00FC4615"/>
    <w:rsid w:val="00FC61DB"/>
    <w:rsid w:val="00FD0E07"/>
    <w:rsid w:val="00FD5515"/>
    <w:rsid w:val="00FE1859"/>
    <w:rsid w:val="00FE1D9B"/>
    <w:rsid w:val="00FE4ADE"/>
    <w:rsid w:val="00FE50DA"/>
    <w:rsid w:val="00FE5290"/>
    <w:rsid w:val="00FF1D52"/>
    <w:rsid w:val="00FF32DB"/>
    <w:rsid w:val="00FF569A"/>
    <w:rsid w:val="00FF5B8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1"/>
    </o:shapelayout>
  </w:shapeDefaults>
  <w:decimalSymbol w:val="."/>
  <w:listSeparator w:val=","/>
  <w14:docId w14:val="6950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C97"/>
  </w:style>
  <w:style w:type="paragraph" w:styleId="Heading1">
    <w:name w:val="heading 1"/>
    <w:basedOn w:val="Normal"/>
    <w:next w:val="Normal"/>
    <w:link w:val="Heading1Char"/>
    <w:uiPriority w:val="9"/>
    <w:qFormat/>
    <w:rsid w:val="003A0674"/>
    <w:pPr>
      <w:keepNext/>
      <w:keepLines/>
      <w:spacing w:before="720" w:after="240"/>
      <w:outlineLvl w:val="0"/>
    </w:pPr>
    <w:rPr>
      <w:rFonts w:eastAsiaTheme="majorEastAsia" w:cstheme="minorHAnsi"/>
      <w:b/>
      <w:bCs/>
      <w:color w:val="C00000"/>
      <w:sz w:val="36"/>
      <w:szCs w:val="36"/>
    </w:rPr>
  </w:style>
  <w:style w:type="paragraph" w:styleId="Heading2">
    <w:name w:val="heading 2"/>
    <w:basedOn w:val="Heading1"/>
    <w:next w:val="Normal"/>
    <w:link w:val="Heading2Char"/>
    <w:autoRedefine/>
    <w:uiPriority w:val="9"/>
    <w:unhideWhenUsed/>
    <w:qFormat/>
    <w:rsid w:val="005F2144"/>
    <w:pPr>
      <w:spacing w:before="120" w:after="120"/>
      <w:outlineLvl w:val="1"/>
    </w:pPr>
    <w:rPr>
      <w:sz w:val="24"/>
      <w:szCs w:val="24"/>
    </w:rPr>
  </w:style>
  <w:style w:type="paragraph" w:styleId="Heading3">
    <w:name w:val="heading 3"/>
    <w:basedOn w:val="Normal"/>
    <w:next w:val="Normal"/>
    <w:link w:val="Heading3Char"/>
    <w:uiPriority w:val="9"/>
    <w:unhideWhenUsed/>
    <w:qFormat/>
    <w:rsid w:val="00A50B16"/>
    <w:pPr>
      <w:keepNext/>
      <w:keepLines/>
      <w:spacing w:before="200" w:after="0"/>
      <w:outlineLvl w:val="2"/>
    </w:pPr>
    <w:rPr>
      <w:rFonts w:asciiTheme="majorHAnsi" w:eastAsiaTheme="majorEastAsia" w:hAnsiTheme="majorHAnsi"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5FCD"/>
    <w:pPr>
      <w:ind w:left="720"/>
      <w:contextualSpacing/>
    </w:pPr>
    <w:rPr>
      <w:rFonts w:ascii="Calibri" w:eastAsia="Calibri" w:hAnsi="Calibri" w:cs="Times New Roman"/>
      <w:lang w:val="nb-NO"/>
    </w:rPr>
  </w:style>
  <w:style w:type="character" w:styleId="CommentReference">
    <w:name w:val="annotation reference"/>
    <w:basedOn w:val="DefaultParagraphFont"/>
    <w:uiPriority w:val="99"/>
    <w:semiHidden/>
    <w:unhideWhenUsed/>
    <w:rsid w:val="008C7022"/>
    <w:rPr>
      <w:sz w:val="16"/>
      <w:szCs w:val="16"/>
    </w:rPr>
  </w:style>
  <w:style w:type="paragraph" w:styleId="CommentText">
    <w:name w:val="annotation text"/>
    <w:basedOn w:val="Normal"/>
    <w:link w:val="CommentTextChar"/>
    <w:uiPriority w:val="99"/>
    <w:unhideWhenUsed/>
    <w:rsid w:val="008C7022"/>
    <w:pPr>
      <w:spacing w:line="240" w:lineRule="auto"/>
    </w:pPr>
    <w:rPr>
      <w:sz w:val="20"/>
      <w:szCs w:val="20"/>
    </w:rPr>
  </w:style>
  <w:style w:type="character" w:customStyle="1" w:styleId="CommentTextChar">
    <w:name w:val="Comment Text Char"/>
    <w:basedOn w:val="DefaultParagraphFont"/>
    <w:link w:val="CommentText"/>
    <w:uiPriority w:val="99"/>
    <w:rsid w:val="008C7022"/>
    <w:rPr>
      <w:sz w:val="20"/>
      <w:szCs w:val="20"/>
    </w:rPr>
  </w:style>
  <w:style w:type="paragraph" w:styleId="CommentSubject">
    <w:name w:val="annotation subject"/>
    <w:basedOn w:val="CommentText"/>
    <w:next w:val="CommentText"/>
    <w:link w:val="CommentSubjectChar"/>
    <w:uiPriority w:val="99"/>
    <w:semiHidden/>
    <w:unhideWhenUsed/>
    <w:rsid w:val="008C7022"/>
    <w:rPr>
      <w:b/>
      <w:bCs/>
    </w:rPr>
  </w:style>
  <w:style w:type="character" w:customStyle="1" w:styleId="CommentSubjectChar">
    <w:name w:val="Comment Subject Char"/>
    <w:basedOn w:val="CommentTextChar"/>
    <w:link w:val="CommentSubject"/>
    <w:uiPriority w:val="99"/>
    <w:semiHidden/>
    <w:rsid w:val="008C7022"/>
    <w:rPr>
      <w:b/>
      <w:bCs/>
      <w:sz w:val="20"/>
      <w:szCs w:val="20"/>
    </w:rPr>
  </w:style>
  <w:style w:type="paragraph" w:styleId="BalloonText">
    <w:name w:val="Balloon Text"/>
    <w:basedOn w:val="Normal"/>
    <w:link w:val="BalloonTextChar"/>
    <w:uiPriority w:val="99"/>
    <w:semiHidden/>
    <w:unhideWhenUsed/>
    <w:rsid w:val="008C7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022"/>
    <w:rPr>
      <w:rFonts w:ascii="Tahoma" w:hAnsi="Tahoma" w:cs="Tahoma"/>
      <w:sz w:val="16"/>
      <w:szCs w:val="16"/>
    </w:rPr>
  </w:style>
  <w:style w:type="character" w:customStyle="1" w:styleId="Heading1Char">
    <w:name w:val="Heading 1 Char"/>
    <w:basedOn w:val="DefaultParagraphFont"/>
    <w:link w:val="Heading1"/>
    <w:uiPriority w:val="9"/>
    <w:rsid w:val="003A0674"/>
    <w:rPr>
      <w:rFonts w:eastAsiaTheme="majorEastAsia" w:cstheme="minorHAnsi"/>
      <w:b/>
      <w:bCs/>
      <w:color w:val="C00000"/>
      <w:sz w:val="36"/>
      <w:szCs w:val="36"/>
    </w:rPr>
  </w:style>
  <w:style w:type="character" w:customStyle="1" w:styleId="Heading2Char">
    <w:name w:val="Heading 2 Char"/>
    <w:basedOn w:val="DefaultParagraphFont"/>
    <w:link w:val="Heading2"/>
    <w:uiPriority w:val="9"/>
    <w:rsid w:val="005F2144"/>
    <w:rPr>
      <w:rFonts w:eastAsiaTheme="majorEastAsia" w:cstheme="minorHAnsi"/>
      <w:b/>
      <w:bCs/>
      <w:color w:val="C00000"/>
      <w:sz w:val="24"/>
      <w:szCs w:val="24"/>
    </w:rPr>
  </w:style>
  <w:style w:type="character" w:customStyle="1" w:styleId="Heading3Char">
    <w:name w:val="Heading 3 Char"/>
    <w:basedOn w:val="DefaultParagraphFont"/>
    <w:link w:val="Heading3"/>
    <w:uiPriority w:val="9"/>
    <w:rsid w:val="00A50B16"/>
    <w:rPr>
      <w:rFonts w:asciiTheme="majorHAnsi" w:eastAsiaTheme="majorEastAsia" w:hAnsiTheme="majorHAnsi" w:cstheme="majorBidi"/>
      <w:b/>
      <w:bCs/>
      <w:i/>
      <w:color w:val="4F81BD" w:themeColor="accent1"/>
    </w:rPr>
  </w:style>
  <w:style w:type="paragraph" w:styleId="Header">
    <w:name w:val="header"/>
    <w:basedOn w:val="Normal"/>
    <w:link w:val="HeaderChar"/>
    <w:uiPriority w:val="99"/>
    <w:unhideWhenUsed/>
    <w:rsid w:val="008A4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478"/>
  </w:style>
  <w:style w:type="paragraph" w:styleId="Footer">
    <w:name w:val="footer"/>
    <w:basedOn w:val="Normal"/>
    <w:link w:val="FooterChar"/>
    <w:uiPriority w:val="99"/>
    <w:unhideWhenUsed/>
    <w:rsid w:val="008A4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478"/>
  </w:style>
  <w:style w:type="paragraph" w:styleId="TOCHeading">
    <w:name w:val="TOC Heading"/>
    <w:basedOn w:val="Heading1"/>
    <w:next w:val="Normal"/>
    <w:uiPriority w:val="39"/>
    <w:unhideWhenUsed/>
    <w:qFormat/>
    <w:rsid w:val="005A2AA7"/>
    <w:pPr>
      <w:spacing w:before="120"/>
      <w:outlineLvl w:val="9"/>
    </w:pPr>
    <w:rPr>
      <w:lang w:eastAsia="ja-JP"/>
    </w:rPr>
  </w:style>
  <w:style w:type="paragraph" w:styleId="TOC1">
    <w:name w:val="toc 1"/>
    <w:basedOn w:val="Normal"/>
    <w:next w:val="Normal"/>
    <w:autoRedefine/>
    <w:uiPriority w:val="39"/>
    <w:unhideWhenUsed/>
    <w:rsid w:val="002D6DB4"/>
    <w:pPr>
      <w:tabs>
        <w:tab w:val="right" w:leader="dot" w:pos="12950"/>
      </w:tabs>
      <w:spacing w:before="120" w:after="0"/>
    </w:pPr>
    <w:rPr>
      <w:rFonts w:asciiTheme="majorHAnsi" w:hAnsiTheme="majorHAnsi"/>
      <w:b/>
      <w:noProof/>
      <w:color w:val="C00000"/>
      <w:sz w:val="24"/>
      <w:szCs w:val="24"/>
    </w:rPr>
  </w:style>
  <w:style w:type="paragraph" w:styleId="TOC2">
    <w:name w:val="toc 2"/>
    <w:basedOn w:val="Normal"/>
    <w:next w:val="Normal"/>
    <w:autoRedefine/>
    <w:uiPriority w:val="39"/>
    <w:unhideWhenUsed/>
    <w:rsid w:val="00346E5D"/>
    <w:pPr>
      <w:tabs>
        <w:tab w:val="right" w:leader="dot" w:pos="12950"/>
      </w:tabs>
      <w:spacing w:after="0"/>
      <w:ind w:left="720"/>
    </w:pPr>
    <w:rPr>
      <w:rFonts w:ascii="Calibri" w:eastAsiaTheme="minorEastAsia" w:hAnsi="Calibri"/>
      <w:b/>
    </w:rPr>
  </w:style>
  <w:style w:type="paragraph" w:styleId="TOC3">
    <w:name w:val="toc 3"/>
    <w:basedOn w:val="Normal"/>
    <w:next w:val="Normal"/>
    <w:autoRedefine/>
    <w:uiPriority w:val="39"/>
    <w:unhideWhenUsed/>
    <w:rsid w:val="00EF79EB"/>
    <w:pPr>
      <w:spacing w:after="0"/>
      <w:ind w:left="220"/>
    </w:pPr>
    <w:rPr>
      <w:i/>
    </w:rPr>
  </w:style>
  <w:style w:type="character" w:styleId="Hyperlink">
    <w:name w:val="Hyperlink"/>
    <w:basedOn w:val="DefaultParagraphFont"/>
    <w:uiPriority w:val="99"/>
    <w:unhideWhenUsed/>
    <w:rsid w:val="00EF79EB"/>
    <w:rPr>
      <w:color w:val="0000FF" w:themeColor="hyperlink"/>
      <w:u w:val="single"/>
    </w:rPr>
  </w:style>
  <w:style w:type="paragraph" w:customStyle="1" w:styleId="ToolkitBody">
    <w:name w:val="Toolkit Body"/>
    <w:basedOn w:val="Normal"/>
    <w:qFormat/>
    <w:rsid w:val="00370A40"/>
    <w:pPr>
      <w:spacing w:after="0" w:line="240" w:lineRule="auto"/>
      <w:ind w:left="720"/>
    </w:pPr>
    <w:rPr>
      <w:rFonts w:ascii="Arial" w:eastAsia="SimSun" w:hAnsi="Arial" w:cs="Arial"/>
      <w:color w:val="000000"/>
      <w:sz w:val="24"/>
      <w:szCs w:val="24"/>
      <w:lang w:eastAsia="zh-CN"/>
    </w:rPr>
  </w:style>
  <w:style w:type="paragraph" w:styleId="FootnoteText">
    <w:name w:val="footnote text"/>
    <w:basedOn w:val="Normal"/>
    <w:link w:val="FootnoteTextChar"/>
    <w:unhideWhenUsed/>
    <w:rsid w:val="00370A40"/>
    <w:pPr>
      <w:shd w:val="solid" w:color="FFFFFF" w:fill="auto"/>
      <w:spacing w:after="0" w:line="240" w:lineRule="auto"/>
    </w:pPr>
    <w:rPr>
      <w:rFonts w:ascii="Times New Roman" w:eastAsia="Verdana" w:hAnsi="Times New Roman" w:cs="Verdana"/>
      <w:color w:val="000000"/>
      <w:sz w:val="20"/>
      <w:szCs w:val="20"/>
      <w:shd w:val="solid" w:color="FFFFFF" w:fill="auto"/>
      <w:lang w:val="ru-RU" w:eastAsia="ru-RU"/>
    </w:rPr>
  </w:style>
  <w:style w:type="character" w:customStyle="1" w:styleId="FootnoteTextChar">
    <w:name w:val="Footnote Text Char"/>
    <w:basedOn w:val="DefaultParagraphFont"/>
    <w:link w:val="FootnoteText"/>
    <w:uiPriority w:val="99"/>
    <w:rsid w:val="00370A40"/>
    <w:rPr>
      <w:rFonts w:ascii="Times New Roman" w:eastAsia="Verdana" w:hAnsi="Times New Roman" w:cs="Verdana"/>
      <w:color w:val="000000"/>
      <w:sz w:val="20"/>
      <w:szCs w:val="20"/>
      <w:shd w:val="solid" w:color="FFFFFF" w:fill="auto"/>
      <w:lang w:val="ru-RU" w:eastAsia="ru-RU"/>
    </w:rPr>
  </w:style>
  <w:style w:type="character" w:styleId="FootnoteReference">
    <w:name w:val="footnote reference"/>
    <w:uiPriority w:val="99"/>
    <w:unhideWhenUsed/>
    <w:rsid w:val="00370A40"/>
    <w:rPr>
      <w:vertAlign w:val="superscript"/>
    </w:rPr>
  </w:style>
  <w:style w:type="table" w:styleId="TableGrid">
    <w:name w:val="Table Grid"/>
    <w:basedOn w:val="TableNormal"/>
    <w:uiPriority w:val="59"/>
    <w:rsid w:val="00767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F851B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F851BB"/>
    <w:rPr>
      <w:rFonts w:ascii="Calibri" w:hAnsi="Calibri" w:cs="Consolas"/>
      <w:szCs w:val="21"/>
    </w:rPr>
  </w:style>
  <w:style w:type="character" w:customStyle="1" w:styleId="FootnoteTextChar1">
    <w:name w:val="Footnote Text Char1"/>
    <w:semiHidden/>
    <w:locked/>
    <w:rsid w:val="00E21F42"/>
    <w:rPr>
      <w:lang w:val="en-US" w:eastAsia="en-US" w:bidi="ar-SA"/>
    </w:rPr>
  </w:style>
  <w:style w:type="paragraph" w:styleId="Revision">
    <w:name w:val="Revision"/>
    <w:hidden/>
    <w:uiPriority w:val="99"/>
    <w:semiHidden/>
    <w:rsid w:val="00506238"/>
    <w:pPr>
      <w:spacing w:after="0" w:line="240" w:lineRule="auto"/>
    </w:pPr>
  </w:style>
  <w:style w:type="table" w:customStyle="1" w:styleId="TableGrid1">
    <w:name w:val="Table Grid1"/>
    <w:basedOn w:val="TableNormal"/>
    <w:next w:val="TableGrid"/>
    <w:uiPriority w:val="59"/>
    <w:rsid w:val="00811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95D8A"/>
    <w:pPr>
      <w:pBdr>
        <w:between w:val="double" w:sz="6" w:space="0" w:color="auto"/>
      </w:pBdr>
      <w:spacing w:after="0"/>
      <w:ind w:left="440"/>
    </w:pPr>
    <w:rPr>
      <w:sz w:val="20"/>
      <w:szCs w:val="20"/>
    </w:rPr>
  </w:style>
  <w:style w:type="paragraph" w:customStyle="1" w:styleId="Guidance">
    <w:name w:val="Guidance"/>
    <w:basedOn w:val="Normal"/>
    <w:qFormat/>
    <w:rsid w:val="002A05F7"/>
    <w:pPr>
      <w:spacing w:before="120" w:after="0" w:line="240" w:lineRule="auto"/>
    </w:pPr>
    <w:rPr>
      <w:i/>
      <w:color w:val="4F81BD" w:themeColor="accent1"/>
    </w:rPr>
  </w:style>
  <w:style w:type="paragraph" w:styleId="TOC5">
    <w:name w:val="toc 5"/>
    <w:basedOn w:val="Normal"/>
    <w:next w:val="Normal"/>
    <w:autoRedefine/>
    <w:uiPriority w:val="39"/>
    <w:unhideWhenUsed/>
    <w:rsid w:val="00095D8A"/>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095D8A"/>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095D8A"/>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095D8A"/>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095D8A"/>
    <w:pPr>
      <w:pBdr>
        <w:between w:val="double" w:sz="6" w:space="0" w:color="auto"/>
      </w:pBdr>
      <w:spacing w:after="0"/>
      <w:ind w:left="1540"/>
    </w:pPr>
    <w:rPr>
      <w:sz w:val="20"/>
      <w:szCs w:val="20"/>
    </w:rPr>
  </w:style>
  <w:style w:type="character" w:styleId="PageNumber">
    <w:name w:val="page number"/>
    <w:basedOn w:val="DefaultParagraphFont"/>
    <w:uiPriority w:val="99"/>
    <w:semiHidden/>
    <w:unhideWhenUsed/>
    <w:rsid w:val="00095D8A"/>
  </w:style>
  <w:style w:type="character" w:customStyle="1" w:styleId="ListParagraphChar">
    <w:name w:val="List Paragraph Char"/>
    <w:link w:val="ListParagraph"/>
    <w:uiPriority w:val="34"/>
    <w:rsid w:val="003C2BAE"/>
    <w:rPr>
      <w:rFonts w:ascii="Calibri" w:eastAsia="Calibri" w:hAnsi="Calibri" w:cs="Times New Roman"/>
      <w:lang w:val="nb-NO"/>
    </w:rPr>
  </w:style>
  <w:style w:type="character" w:styleId="EndnoteReference">
    <w:name w:val="endnote reference"/>
    <w:rsid w:val="003C2BAE"/>
    <w:rPr>
      <w:vertAlign w:val="superscript"/>
    </w:rPr>
  </w:style>
  <w:style w:type="paragraph" w:customStyle="1" w:styleId="Body1">
    <w:name w:val="Body 1"/>
    <w:rsid w:val="00EE6B5D"/>
    <w:pPr>
      <w:spacing w:after="0" w:line="240" w:lineRule="auto"/>
    </w:pPr>
    <w:rPr>
      <w:rFonts w:ascii="Helvetica" w:eastAsia="Arial Unicode MS" w:hAnsi="Helvetica" w:cs="Times New Roman"/>
      <w:color w:val="000000"/>
      <w:sz w:val="24"/>
      <w:szCs w:val="20"/>
    </w:rPr>
  </w:style>
  <w:style w:type="character" w:styleId="FollowedHyperlink">
    <w:name w:val="FollowedHyperlink"/>
    <w:basedOn w:val="DefaultParagraphFont"/>
    <w:uiPriority w:val="99"/>
    <w:semiHidden/>
    <w:unhideWhenUsed/>
    <w:rsid w:val="00274C53"/>
    <w:rPr>
      <w:color w:val="800080" w:themeColor="followedHyperlink"/>
      <w:u w:val="single"/>
    </w:rPr>
  </w:style>
  <w:style w:type="table" w:styleId="LightShading-Accent2">
    <w:name w:val="Light Shading Accent 2"/>
    <w:basedOn w:val="TableNormal"/>
    <w:uiPriority w:val="60"/>
    <w:rsid w:val="00F747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lWeb">
    <w:name w:val="Normal (Web)"/>
    <w:basedOn w:val="Normal"/>
    <w:uiPriority w:val="99"/>
    <w:semiHidden/>
    <w:unhideWhenUsed/>
    <w:rsid w:val="00506C43"/>
    <w:pPr>
      <w:spacing w:before="100" w:beforeAutospacing="1" w:after="100" w:afterAutospacing="1" w:line="240" w:lineRule="auto"/>
    </w:pPr>
    <w:rPr>
      <w:rFonts w:ascii="Times" w:hAnsi="Times" w:cs="Times New Roman"/>
      <w:sz w:val="20"/>
      <w:szCs w:val="20"/>
    </w:rPr>
  </w:style>
  <w:style w:type="table" w:styleId="LightShading-Accent6">
    <w:name w:val="Light Shading Accent 6"/>
    <w:basedOn w:val="TableNormal"/>
    <w:uiPriority w:val="60"/>
    <w:rsid w:val="007A259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974DE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EndnoteText">
    <w:name w:val="endnote text"/>
    <w:basedOn w:val="Normal"/>
    <w:link w:val="EndnoteTextChar"/>
    <w:uiPriority w:val="99"/>
    <w:semiHidden/>
    <w:unhideWhenUsed/>
    <w:rsid w:val="006B58B2"/>
    <w:pPr>
      <w:spacing w:after="0" w:line="240" w:lineRule="auto"/>
    </w:pPr>
    <w:rPr>
      <w:sz w:val="24"/>
      <w:szCs w:val="24"/>
    </w:rPr>
  </w:style>
  <w:style w:type="character" w:customStyle="1" w:styleId="EndnoteTextChar">
    <w:name w:val="Endnote Text Char"/>
    <w:basedOn w:val="DefaultParagraphFont"/>
    <w:link w:val="EndnoteText"/>
    <w:uiPriority w:val="99"/>
    <w:semiHidden/>
    <w:rsid w:val="006B58B2"/>
    <w:rPr>
      <w:sz w:val="24"/>
      <w:szCs w:val="24"/>
    </w:rPr>
  </w:style>
  <w:style w:type="character" w:customStyle="1" w:styleId="il">
    <w:name w:val="il"/>
    <w:basedOn w:val="DefaultParagraphFont"/>
    <w:rsid w:val="003924EA"/>
  </w:style>
  <w:style w:type="character" w:styleId="Emphasis">
    <w:name w:val="Emphasis"/>
    <w:basedOn w:val="DefaultParagraphFont"/>
    <w:uiPriority w:val="20"/>
    <w:qFormat/>
    <w:rsid w:val="00EB100D"/>
    <w:rPr>
      <w:i/>
      <w:iCs/>
    </w:rPr>
  </w:style>
  <w:style w:type="table" w:styleId="MediumShading1-Accent2">
    <w:name w:val="Medium Shading 1 Accent 2"/>
    <w:basedOn w:val="TableNormal"/>
    <w:uiPriority w:val="63"/>
    <w:rsid w:val="007B2DA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B519F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List-Accent2">
    <w:name w:val="Colorful List Accent 2"/>
    <w:basedOn w:val="TableNormal"/>
    <w:uiPriority w:val="72"/>
    <w:rsid w:val="00B519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B519F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6">
    <w:name w:val="Light Grid Accent 6"/>
    <w:basedOn w:val="TableNormal"/>
    <w:uiPriority w:val="62"/>
    <w:rsid w:val="00B519F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1-Accent6">
    <w:name w:val="Medium List 1 Accent 6"/>
    <w:basedOn w:val="TableNormal"/>
    <w:uiPriority w:val="65"/>
    <w:rsid w:val="00B519FC"/>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5523E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C97"/>
  </w:style>
  <w:style w:type="paragraph" w:styleId="Heading1">
    <w:name w:val="heading 1"/>
    <w:basedOn w:val="Normal"/>
    <w:next w:val="Normal"/>
    <w:link w:val="Heading1Char"/>
    <w:uiPriority w:val="9"/>
    <w:qFormat/>
    <w:rsid w:val="003A0674"/>
    <w:pPr>
      <w:keepNext/>
      <w:keepLines/>
      <w:spacing w:before="720" w:after="240"/>
      <w:outlineLvl w:val="0"/>
    </w:pPr>
    <w:rPr>
      <w:rFonts w:eastAsiaTheme="majorEastAsia" w:cstheme="minorHAnsi"/>
      <w:b/>
      <w:bCs/>
      <w:color w:val="C00000"/>
      <w:sz w:val="36"/>
      <w:szCs w:val="36"/>
    </w:rPr>
  </w:style>
  <w:style w:type="paragraph" w:styleId="Heading2">
    <w:name w:val="heading 2"/>
    <w:basedOn w:val="Heading1"/>
    <w:next w:val="Normal"/>
    <w:link w:val="Heading2Char"/>
    <w:autoRedefine/>
    <w:uiPriority w:val="9"/>
    <w:unhideWhenUsed/>
    <w:qFormat/>
    <w:rsid w:val="005F2144"/>
    <w:pPr>
      <w:spacing w:before="120" w:after="120"/>
      <w:outlineLvl w:val="1"/>
    </w:pPr>
    <w:rPr>
      <w:sz w:val="24"/>
      <w:szCs w:val="24"/>
    </w:rPr>
  </w:style>
  <w:style w:type="paragraph" w:styleId="Heading3">
    <w:name w:val="heading 3"/>
    <w:basedOn w:val="Normal"/>
    <w:next w:val="Normal"/>
    <w:link w:val="Heading3Char"/>
    <w:uiPriority w:val="9"/>
    <w:unhideWhenUsed/>
    <w:qFormat/>
    <w:rsid w:val="00A50B16"/>
    <w:pPr>
      <w:keepNext/>
      <w:keepLines/>
      <w:spacing w:before="200" w:after="0"/>
      <w:outlineLvl w:val="2"/>
    </w:pPr>
    <w:rPr>
      <w:rFonts w:asciiTheme="majorHAnsi" w:eastAsiaTheme="majorEastAsia" w:hAnsiTheme="majorHAnsi"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5FCD"/>
    <w:pPr>
      <w:ind w:left="720"/>
      <w:contextualSpacing/>
    </w:pPr>
    <w:rPr>
      <w:rFonts w:ascii="Calibri" w:eastAsia="Calibri" w:hAnsi="Calibri" w:cs="Times New Roman"/>
      <w:lang w:val="nb-NO"/>
    </w:rPr>
  </w:style>
  <w:style w:type="character" w:styleId="CommentReference">
    <w:name w:val="annotation reference"/>
    <w:basedOn w:val="DefaultParagraphFont"/>
    <w:uiPriority w:val="99"/>
    <w:semiHidden/>
    <w:unhideWhenUsed/>
    <w:rsid w:val="008C7022"/>
    <w:rPr>
      <w:sz w:val="16"/>
      <w:szCs w:val="16"/>
    </w:rPr>
  </w:style>
  <w:style w:type="paragraph" w:styleId="CommentText">
    <w:name w:val="annotation text"/>
    <w:basedOn w:val="Normal"/>
    <w:link w:val="CommentTextChar"/>
    <w:uiPriority w:val="99"/>
    <w:unhideWhenUsed/>
    <w:rsid w:val="008C7022"/>
    <w:pPr>
      <w:spacing w:line="240" w:lineRule="auto"/>
    </w:pPr>
    <w:rPr>
      <w:sz w:val="20"/>
      <w:szCs w:val="20"/>
    </w:rPr>
  </w:style>
  <w:style w:type="character" w:customStyle="1" w:styleId="CommentTextChar">
    <w:name w:val="Comment Text Char"/>
    <w:basedOn w:val="DefaultParagraphFont"/>
    <w:link w:val="CommentText"/>
    <w:uiPriority w:val="99"/>
    <w:rsid w:val="008C7022"/>
    <w:rPr>
      <w:sz w:val="20"/>
      <w:szCs w:val="20"/>
    </w:rPr>
  </w:style>
  <w:style w:type="paragraph" w:styleId="CommentSubject">
    <w:name w:val="annotation subject"/>
    <w:basedOn w:val="CommentText"/>
    <w:next w:val="CommentText"/>
    <w:link w:val="CommentSubjectChar"/>
    <w:uiPriority w:val="99"/>
    <w:semiHidden/>
    <w:unhideWhenUsed/>
    <w:rsid w:val="008C7022"/>
    <w:rPr>
      <w:b/>
      <w:bCs/>
    </w:rPr>
  </w:style>
  <w:style w:type="character" w:customStyle="1" w:styleId="CommentSubjectChar">
    <w:name w:val="Comment Subject Char"/>
    <w:basedOn w:val="CommentTextChar"/>
    <w:link w:val="CommentSubject"/>
    <w:uiPriority w:val="99"/>
    <w:semiHidden/>
    <w:rsid w:val="008C7022"/>
    <w:rPr>
      <w:b/>
      <w:bCs/>
      <w:sz w:val="20"/>
      <w:szCs w:val="20"/>
    </w:rPr>
  </w:style>
  <w:style w:type="paragraph" w:styleId="BalloonText">
    <w:name w:val="Balloon Text"/>
    <w:basedOn w:val="Normal"/>
    <w:link w:val="BalloonTextChar"/>
    <w:uiPriority w:val="99"/>
    <w:semiHidden/>
    <w:unhideWhenUsed/>
    <w:rsid w:val="008C7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022"/>
    <w:rPr>
      <w:rFonts w:ascii="Tahoma" w:hAnsi="Tahoma" w:cs="Tahoma"/>
      <w:sz w:val="16"/>
      <w:szCs w:val="16"/>
    </w:rPr>
  </w:style>
  <w:style w:type="character" w:customStyle="1" w:styleId="Heading1Char">
    <w:name w:val="Heading 1 Char"/>
    <w:basedOn w:val="DefaultParagraphFont"/>
    <w:link w:val="Heading1"/>
    <w:uiPriority w:val="9"/>
    <w:rsid w:val="003A0674"/>
    <w:rPr>
      <w:rFonts w:eastAsiaTheme="majorEastAsia" w:cstheme="minorHAnsi"/>
      <w:b/>
      <w:bCs/>
      <w:color w:val="C00000"/>
      <w:sz w:val="36"/>
      <w:szCs w:val="36"/>
    </w:rPr>
  </w:style>
  <w:style w:type="character" w:customStyle="1" w:styleId="Heading2Char">
    <w:name w:val="Heading 2 Char"/>
    <w:basedOn w:val="DefaultParagraphFont"/>
    <w:link w:val="Heading2"/>
    <w:uiPriority w:val="9"/>
    <w:rsid w:val="005F2144"/>
    <w:rPr>
      <w:rFonts w:eastAsiaTheme="majorEastAsia" w:cstheme="minorHAnsi"/>
      <w:b/>
      <w:bCs/>
      <w:color w:val="C00000"/>
      <w:sz w:val="24"/>
      <w:szCs w:val="24"/>
    </w:rPr>
  </w:style>
  <w:style w:type="character" w:customStyle="1" w:styleId="Heading3Char">
    <w:name w:val="Heading 3 Char"/>
    <w:basedOn w:val="DefaultParagraphFont"/>
    <w:link w:val="Heading3"/>
    <w:uiPriority w:val="9"/>
    <w:rsid w:val="00A50B16"/>
    <w:rPr>
      <w:rFonts w:asciiTheme="majorHAnsi" w:eastAsiaTheme="majorEastAsia" w:hAnsiTheme="majorHAnsi" w:cstheme="majorBidi"/>
      <w:b/>
      <w:bCs/>
      <w:i/>
      <w:color w:val="4F81BD" w:themeColor="accent1"/>
    </w:rPr>
  </w:style>
  <w:style w:type="paragraph" w:styleId="Header">
    <w:name w:val="header"/>
    <w:basedOn w:val="Normal"/>
    <w:link w:val="HeaderChar"/>
    <w:uiPriority w:val="99"/>
    <w:unhideWhenUsed/>
    <w:rsid w:val="008A4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478"/>
  </w:style>
  <w:style w:type="paragraph" w:styleId="Footer">
    <w:name w:val="footer"/>
    <w:basedOn w:val="Normal"/>
    <w:link w:val="FooterChar"/>
    <w:uiPriority w:val="99"/>
    <w:unhideWhenUsed/>
    <w:rsid w:val="008A4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478"/>
  </w:style>
  <w:style w:type="paragraph" w:styleId="TOCHeading">
    <w:name w:val="TOC Heading"/>
    <w:basedOn w:val="Heading1"/>
    <w:next w:val="Normal"/>
    <w:uiPriority w:val="39"/>
    <w:unhideWhenUsed/>
    <w:qFormat/>
    <w:rsid w:val="005A2AA7"/>
    <w:pPr>
      <w:spacing w:before="120"/>
      <w:outlineLvl w:val="9"/>
    </w:pPr>
    <w:rPr>
      <w:lang w:eastAsia="ja-JP"/>
    </w:rPr>
  </w:style>
  <w:style w:type="paragraph" w:styleId="TOC1">
    <w:name w:val="toc 1"/>
    <w:basedOn w:val="Normal"/>
    <w:next w:val="Normal"/>
    <w:autoRedefine/>
    <w:uiPriority w:val="39"/>
    <w:unhideWhenUsed/>
    <w:rsid w:val="002D6DB4"/>
    <w:pPr>
      <w:tabs>
        <w:tab w:val="right" w:leader="dot" w:pos="12950"/>
      </w:tabs>
      <w:spacing w:before="120" w:after="0"/>
    </w:pPr>
    <w:rPr>
      <w:rFonts w:asciiTheme="majorHAnsi" w:hAnsiTheme="majorHAnsi"/>
      <w:b/>
      <w:noProof/>
      <w:color w:val="C00000"/>
      <w:sz w:val="24"/>
      <w:szCs w:val="24"/>
    </w:rPr>
  </w:style>
  <w:style w:type="paragraph" w:styleId="TOC2">
    <w:name w:val="toc 2"/>
    <w:basedOn w:val="Normal"/>
    <w:next w:val="Normal"/>
    <w:autoRedefine/>
    <w:uiPriority w:val="39"/>
    <w:unhideWhenUsed/>
    <w:rsid w:val="00346E5D"/>
    <w:pPr>
      <w:tabs>
        <w:tab w:val="right" w:leader="dot" w:pos="12950"/>
      </w:tabs>
      <w:spacing w:after="0"/>
      <w:ind w:left="720"/>
    </w:pPr>
    <w:rPr>
      <w:rFonts w:ascii="Calibri" w:eastAsiaTheme="minorEastAsia" w:hAnsi="Calibri"/>
      <w:b/>
    </w:rPr>
  </w:style>
  <w:style w:type="paragraph" w:styleId="TOC3">
    <w:name w:val="toc 3"/>
    <w:basedOn w:val="Normal"/>
    <w:next w:val="Normal"/>
    <w:autoRedefine/>
    <w:uiPriority w:val="39"/>
    <w:unhideWhenUsed/>
    <w:rsid w:val="00EF79EB"/>
    <w:pPr>
      <w:spacing w:after="0"/>
      <w:ind w:left="220"/>
    </w:pPr>
    <w:rPr>
      <w:i/>
    </w:rPr>
  </w:style>
  <w:style w:type="character" w:styleId="Hyperlink">
    <w:name w:val="Hyperlink"/>
    <w:basedOn w:val="DefaultParagraphFont"/>
    <w:uiPriority w:val="99"/>
    <w:unhideWhenUsed/>
    <w:rsid w:val="00EF79EB"/>
    <w:rPr>
      <w:color w:val="0000FF" w:themeColor="hyperlink"/>
      <w:u w:val="single"/>
    </w:rPr>
  </w:style>
  <w:style w:type="paragraph" w:customStyle="1" w:styleId="ToolkitBody">
    <w:name w:val="Toolkit Body"/>
    <w:basedOn w:val="Normal"/>
    <w:qFormat/>
    <w:rsid w:val="00370A40"/>
    <w:pPr>
      <w:spacing w:after="0" w:line="240" w:lineRule="auto"/>
      <w:ind w:left="720"/>
    </w:pPr>
    <w:rPr>
      <w:rFonts w:ascii="Arial" w:eastAsia="SimSun" w:hAnsi="Arial" w:cs="Arial"/>
      <w:color w:val="000000"/>
      <w:sz w:val="24"/>
      <w:szCs w:val="24"/>
      <w:lang w:eastAsia="zh-CN"/>
    </w:rPr>
  </w:style>
  <w:style w:type="paragraph" w:styleId="FootnoteText">
    <w:name w:val="footnote text"/>
    <w:basedOn w:val="Normal"/>
    <w:link w:val="FootnoteTextChar"/>
    <w:unhideWhenUsed/>
    <w:rsid w:val="00370A40"/>
    <w:pPr>
      <w:shd w:val="solid" w:color="FFFFFF" w:fill="auto"/>
      <w:spacing w:after="0" w:line="240" w:lineRule="auto"/>
    </w:pPr>
    <w:rPr>
      <w:rFonts w:ascii="Times New Roman" w:eastAsia="Verdana" w:hAnsi="Times New Roman" w:cs="Verdana"/>
      <w:color w:val="000000"/>
      <w:sz w:val="20"/>
      <w:szCs w:val="20"/>
      <w:shd w:val="solid" w:color="FFFFFF" w:fill="auto"/>
      <w:lang w:val="ru-RU" w:eastAsia="ru-RU"/>
    </w:rPr>
  </w:style>
  <w:style w:type="character" w:customStyle="1" w:styleId="FootnoteTextChar">
    <w:name w:val="Footnote Text Char"/>
    <w:basedOn w:val="DefaultParagraphFont"/>
    <w:link w:val="FootnoteText"/>
    <w:uiPriority w:val="99"/>
    <w:rsid w:val="00370A40"/>
    <w:rPr>
      <w:rFonts w:ascii="Times New Roman" w:eastAsia="Verdana" w:hAnsi="Times New Roman" w:cs="Verdana"/>
      <w:color w:val="000000"/>
      <w:sz w:val="20"/>
      <w:szCs w:val="20"/>
      <w:shd w:val="solid" w:color="FFFFFF" w:fill="auto"/>
      <w:lang w:val="ru-RU" w:eastAsia="ru-RU"/>
    </w:rPr>
  </w:style>
  <w:style w:type="character" w:styleId="FootnoteReference">
    <w:name w:val="footnote reference"/>
    <w:uiPriority w:val="99"/>
    <w:unhideWhenUsed/>
    <w:rsid w:val="00370A40"/>
    <w:rPr>
      <w:vertAlign w:val="superscript"/>
    </w:rPr>
  </w:style>
  <w:style w:type="table" w:styleId="TableGrid">
    <w:name w:val="Table Grid"/>
    <w:basedOn w:val="TableNormal"/>
    <w:uiPriority w:val="59"/>
    <w:rsid w:val="00767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F851B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F851BB"/>
    <w:rPr>
      <w:rFonts w:ascii="Calibri" w:hAnsi="Calibri" w:cs="Consolas"/>
      <w:szCs w:val="21"/>
    </w:rPr>
  </w:style>
  <w:style w:type="character" w:customStyle="1" w:styleId="FootnoteTextChar1">
    <w:name w:val="Footnote Text Char1"/>
    <w:semiHidden/>
    <w:locked/>
    <w:rsid w:val="00E21F42"/>
    <w:rPr>
      <w:lang w:val="en-US" w:eastAsia="en-US" w:bidi="ar-SA"/>
    </w:rPr>
  </w:style>
  <w:style w:type="paragraph" w:styleId="Revision">
    <w:name w:val="Revision"/>
    <w:hidden/>
    <w:uiPriority w:val="99"/>
    <w:semiHidden/>
    <w:rsid w:val="00506238"/>
    <w:pPr>
      <w:spacing w:after="0" w:line="240" w:lineRule="auto"/>
    </w:pPr>
  </w:style>
  <w:style w:type="table" w:customStyle="1" w:styleId="TableGrid1">
    <w:name w:val="Table Grid1"/>
    <w:basedOn w:val="TableNormal"/>
    <w:next w:val="TableGrid"/>
    <w:uiPriority w:val="59"/>
    <w:rsid w:val="00811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95D8A"/>
    <w:pPr>
      <w:pBdr>
        <w:between w:val="double" w:sz="6" w:space="0" w:color="auto"/>
      </w:pBdr>
      <w:spacing w:after="0"/>
      <w:ind w:left="440"/>
    </w:pPr>
    <w:rPr>
      <w:sz w:val="20"/>
      <w:szCs w:val="20"/>
    </w:rPr>
  </w:style>
  <w:style w:type="paragraph" w:customStyle="1" w:styleId="Guidance">
    <w:name w:val="Guidance"/>
    <w:basedOn w:val="Normal"/>
    <w:qFormat/>
    <w:rsid w:val="002A05F7"/>
    <w:pPr>
      <w:spacing w:before="120" w:after="0" w:line="240" w:lineRule="auto"/>
    </w:pPr>
    <w:rPr>
      <w:i/>
      <w:color w:val="4F81BD" w:themeColor="accent1"/>
    </w:rPr>
  </w:style>
  <w:style w:type="paragraph" w:styleId="TOC5">
    <w:name w:val="toc 5"/>
    <w:basedOn w:val="Normal"/>
    <w:next w:val="Normal"/>
    <w:autoRedefine/>
    <w:uiPriority w:val="39"/>
    <w:unhideWhenUsed/>
    <w:rsid w:val="00095D8A"/>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095D8A"/>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095D8A"/>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095D8A"/>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095D8A"/>
    <w:pPr>
      <w:pBdr>
        <w:between w:val="double" w:sz="6" w:space="0" w:color="auto"/>
      </w:pBdr>
      <w:spacing w:after="0"/>
      <w:ind w:left="1540"/>
    </w:pPr>
    <w:rPr>
      <w:sz w:val="20"/>
      <w:szCs w:val="20"/>
    </w:rPr>
  </w:style>
  <w:style w:type="character" w:styleId="PageNumber">
    <w:name w:val="page number"/>
    <w:basedOn w:val="DefaultParagraphFont"/>
    <w:uiPriority w:val="99"/>
    <w:semiHidden/>
    <w:unhideWhenUsed/>
    <w:rsid w:val="00095D8A"/>
  </w:style>
  <w:style w:type="character" w:customStyle="1" w:styleId="ListParagraphChar">
    <w:name w:val="List Paragraph Char"/>
    <w:link w:val="ListParagraph"/>
    <w:uiPriority w:val="34"/>
    <w:rsid w:val="003C2BAE"/>
    <w:rPr>
      <w:rFonts w:ascii="Calibri" w:eastAsia="Calibri" w:hAnsi="Calibri" w:cs="Times New Roman"/>
      <w:lang w:val="nb-NO"/>
    </w:rPr>
  </w:style>
  <w:style w:type="character" w:styleId="EndnoteReference">
    <w:name w:val="endnote reference"/>
    <w:rsid w:val="003C2BAE"/>
    <w:rPr>
      <w:vertAlign w:val="superscript"/>
    </w:rPr>
  </w:style>
  <w:style w:type="paragraph" w:customStyle="1" w:styleId="Body1">
    <w:name w:val="Body 1"/>
    <w:rsid w:val="00EE6B5D"/>
    <w:pPr>
      <w:spacing w:after="0" w:line="240" w:lineRule="auto"/>
    </w:pPr>
    <w:rPr>
      <w:rFonts w:ascii="Helvetica" w:eastAsia="Arial Unicode MS" w:hAnsi="Helvetica" w:cs="Times New Roman"/>
      <w:color w:val="000000"/>
      <w:sz w:val="24"/>
      <w:szCs w:val="20"/>
    </w:rPr>
  </w:style>
  <w:style w:type="character" w:styleId="FollowedHyperlink">
    <w:name w:val="FollowedHyperlink"/>
    <w:basedOn w:val="DefaultParagraphFont"/>
    <w:uiPriority w:val="99"/>
    <w:semiHidden/>
    <w:unhideWhenUsed/>
    <w:rsid w:val="00274C53"/>
    <w:rPr>
      <w:color w:val="800080" w:themeColor="followedHyperlink"/>
      <w:u w:val="single"/>
    </w:rPr>
  </w:style>
  <w:style w:type="table" w:styleId="LightShading-Accent2">
    <w:name w:val="Light Shading Accent 2"/>
    <w:basedOn w:val="TableNormal"/>
    <w:uiPriority w:val="60"/>
    <w:rsid w:val="00F747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lWeb">
    <w:name w:val="Normal (Web)"/>
    <w:basedOn w:val="Normal"/>
    <w:uiPriority w:val="99"/>
    <w:semiHidden/>
    <w:unhideWhenUsed/>
    <w:rsid w:val="00506C43"/>
    <w:pPr>
      <w:spacing w:before="100" w:beforeAutospacing="1" w:after="100" w:afterAutospacing="1" w:line="240" w:lineRule="auto"/>
    </w:pPr>
    <w:rPr>
      <w:rFonts w:ascii="Times" w:hAnsi="Times" w:cs="Times New Roman"/>
      <w:sz w:val="20"/>
      <w:szCs w:val="20"/>
    </w:rPr>
  </w:style>
  <w:style w:type="table" w:styleId="LightShading-Accent6">
    <w:name w:val="Light Shading Accent 6"/>
    <w:basedOn w:val="TableNormal"/>
    <w:uiPriority w:val="60"/>
    <w:rsid w:val="007A259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974DE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EndnoteText">
    <w:name w:val="endnote text"/>
    <w:basedOn w:val="Normal"/>
    <w:link w:val="EndnoteTextChar"/>
    <w:uiPriority w:val="99"/>
    <w:semiHidden/>
    <w:unhideWhenUsed/>
    <w:rsid w:val="006B58B2"/>
    <w:pPr>
      <w:spacing w:after="0" w:line="240" w:lineRule="auto"/>
    </w:pPr>
    <w:rPr>
      <w:sz w:val="24"/>
      <w:szCs w:val="24"/>
    </w:rPr>
  </w:style>
  <w:style w:type="character" w:customStyle="1" w:styleId="EndnoteTextChar">
    <w:name w:val="Endnote Text Char"/>
    <w:basedOn w:val="DefaultParagraphFont"/>
    <w:link w:val="EndnoteText"/>
    <w:uiPriority w:val="99"/>
    <w:semiHidden/>
    <w:rsid w:val="006B58B2"/>
    <w:rPr>
      <w:sz w:val="24"/>
      <w:szCs w:val="24"/>
    </w:rPr>
  </w:style>
  <w:style w:type="character" w:customStyle="1" w:styleId="il">
    <w:name w:val="il"/>
    <w:basedOn w:val="DefaultParagraphFont"/>
    <w:rsid w:val="003924EA"/>
  </w:style>
  <w:style w:type="character" w:styleId="Emphasis">
    <w:name w:val="Emphasis"/>
    <w:basedOn w:val="DefaultParagraphFont"/>
    <w:uiPriority w:val="20"/>
    <w:qFormat/>
    <w:rsid w:val="00EB100D"/>
    <w:rPr>
      <w:i/>
      <w:iCs/>
    </w:rPr>
  </w:style>
  <w:style w:type="table" w:styleId="MediumShading1-Accent2">
    <w:name w:val="Medium Shading 1 Accent 2"/>
    <w:basedOn w:val="TableNormal"/>
    <w:uiPriority w:val="63"/>
    <w:rsid w:val="007B2DA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B519F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List-Accent2">
    <w:name w:val="Colorful List Accent 2"/>
    <w:basedOn w:val="TableNormal"/>
    <w:uiPriority w:val="72"/>
    <w:rsid w:val="00B519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B519F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6">
    <w:name w:val="Light Grid Accent 6"/>
    <w:basedOn w:val="TableNormal"/>
    <w:uiPriority w:val="62"/>
    <w:rsid w:val="00B519F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1-Accent6">
    <w:name w:val="Medium List 1 Accent 6"/>
    <w:basedOn w:val="TableNormal"/>
    <w:uiPriority w:val="65"/>
    <w:rsid w:val="00B519FC"/>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5523E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7869">
      <w:bodyDiv w:val="1"/>
      <w:marLeft w:val="0"/>
      <w:marRight w:val="0"/>
      <w:marTop w:val="0"/>
      <w:marBottom w:val="0"/>
      <w:divBdr>
        <w:top w:val="none" w:sz="0" w:space="0" w:color="auto"/>
        <w:left w:val="none" w:sz="0" w:space="0" w:color="auto"/>
        <w:bottom w:val="none" w:sz="0" w:space="0" w:color="auto"/>
        <w:right w:val="none" w:sz="0" w:space="0" w:color="auto"/>
      </w:divBdr>
      <w:divsChild>
        <w:div w:id="422722257">
          <w:marLeft w:val="0"/>
          <w:marRight w:val="0"/>
          <w:marTop w:val="0"/>
          <w:marBottom w:val="0"/>
          <w:divBdr>
            <w:top w:val="none" w:sz="0" w:space="0" w:color="auto"/>
            <w:left w:val="none" w:sz="0" w:space="0" w:color="auto"/>
            <w:bottom w:val="none" w:sz="0" w:space="0" w:color="auto"/>
            <w:right w:val="none" w:sz="0" w:space="0" w:color="auto"/>
          </w:divBdr>
        </w:div>
      </w:divsChild>
    </w:div>
    <w:div w:id="137891580">
      <w:bodyDiv w:val="1"/>
      <w:marLeft w:val="0"/>
      <w:marRight w:val="0"/>
      <w:marTop w:val="0"/>
      <w:marBottom w:val="0"/>
      <w:divBdr>
        <w:top w:val="none" w:sz="0" w:space="0" w:color="auto"/>
        <w:left w:val="none" w:sz="0" w:space="0" w:color="auto"/>
        <w:bottom w:val="none" w:sz="0" w:space="0" w:color="auto"/>
        <w:right w:val="none" w:sz="0" w:space="0" w:color="auto"/>
      </w:divBdr>
    </w:div>
    <w:div w:id="167446005">
      <w:bodyDiv w:val="1"/>
      <w:marLeft w:val="0"/>
      <w:marRight w:val="0"/>
      <w:marTop w:val="0"/>
      <w:marBottom w:val="0"/>
      <w:divBdr>
        <w:top w:val="none" w:sz="0" w:space="0" w:color="auto"/>
        <w:left w:val="none" w:sz="0" w:space="0" w:color="auto"/>
        <w:bottom w:val="none" w:sz="0" w:space="0" w:color="auto"/>
        <w:right w:val="none" w:sz="0" w:space="0" w:color="auto"/>
      </w:divBdr>
    </w:div>
    <w:div w:id="318075467">
      <w:bodyDiv w:val="1"/>
      <w:marLeft w:val="0"/>
      <w:marRight w:val="0"/>
      <w:marTop w:val="0"/>
      <w:marBottom w:val="0"/>
      <w:divBdr>
        <w:top w:val="none" w:sz="0" w:space="0" w:color="auto"/>
        <w:left w:val="none" w:sz="0" w:space="0" w:color="auto"/>
        <w:bottom w:val="none" w:sz="0" w:space="0" w:color="auto"/>
        <w:right w:val="none" w:sz="0" w:space="0" w:color="auto"/>
      </w:divBdr>
    </w:div>
    <w:div w:id="332689275">
      <w:bodyDiv w:val="1"/>
      <w:marLeft w:val="0"/>
      <w:marRight w:val="0"/>
      <w:marTop w:val="0"/>
      <w:marBottom w:val="0"/>
      <w:divBdr>
        <w:top w:val="none" w:sz="0" w:space="0" w:color="auto"/>
        <w:left w:val="none" w:sz="0" w:space="0" w:color="auto"/>
        <w:bottom w:val="none" w:sz="0" w:space="0" w:color="auto"/>
        <w:right w:val="none" w:sz="0" w:space="0" w:color="auto"/>
      </w:divBdr>
      <w:divsChild>
        <w:div w:id="1290554821">
          <w:marLeft w:val="0"/>
          <w:marRight w:val="0"/>
          <w:marTop w:val="0"/>
          <w:marBottom w:val="0"/>
          <w:divBdr>
            <w:top w:val="none" w:sz="0" w:space="0" w:color="auto"/>
            <w:left w:val="none" w:sz="0" w:space="0" w:color="auto"/>
            <w:bottom w:val="none" w:sz="0" w:space="0" w:color="auto"/>
            <w:right w:val="none" w:sz="0" w:space="0" w:color="auto"/>
          </w:divBdr>
        </w:div>
      </w:divsChild>
    </w:div>
    <w:div w:id="372851190">
      <w:bodyDiv w:val="1"/>
      <w:marLeft w:val="0"/>
      <w:marRight w:val="0"/>
      <w:marTop w:val="0"/>
      <w:marBottom w:val="0"/>
      <w:divBdr>
        <w:top w:val="none" w:sz="0" w:space="0" w:color="auto"/>
        <w:left w:val="none" w:sz="0" w:space="0" w:color="auto"/>
        <w:bottom w:val="none" w:sz="0" w:space="0" w:color="auto"/>
        <w:right w:val="none" w:sz="0" w:space="0" w:color="auto"/>
      </w:divBdr>
      <w:divsChild>
        <w:div w:id="747847293">
          <w:marLeft w:val="0"/>
          <w:marRight w:val="0"/>
          <w:marTop w:val="0"/>
          <w:marBottom w:val="0"/>
          <w:divBdr>
            <w:top w:val="none" w:sz="0" w:space="0" w:color="auto"/>
            <w:left w:val="none" w:sz="0" w:space="0" w:color="auto"/>
            <w:bottom w:val="none" w:sz="0" w:space="0" w:color="auto"/>
            <w:right w:val="none" w:sz="0" w:space="0" w:color="auto"/>
          </w:divBdr>
          <w:divsChild>
            <w:div w:id="1950577919">
              <w:marLeft w:val="0"/>
              <w:marRight w:val="0"/>
              <w:marTop w:val="0"/>
              <w:marBottom w:val="0"/>
              <w:divBdr>
                <w:top w:val="none" w:sz="0" w:space="0" w:color="auto"/>
                <w:left w:val="none" w:sz="0" w:space="0" w:color="auto"/>
                <w:bottom w:val="none" w:sz="0" w:space="0" w:color="auto"/>
                <w:right w:val="none" w:sz="0" w:space="0" w:color="auto"/>
              </w:divBdr>
              <w:divsChild>
                <w:div w:id="8856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3456">
      <w:bodyDiv w:val="1"/>
      <w:marLeft w:val="0"/>
      <w:marRight w:val="0"/>
      <w:marTop w:val="0"/>
      <w:marBottom w:val="0"/>
      <w:divBdr>
        <w:top w:val="none" w:sz="0" w:space="0" w:color="auto"/>
        <w:left w:val="none" w:sz="0" w:space="0" w:color="auto"/>
        <w:bottom w:val="none" w:sz="0" w:space="0" w:color="auto"/>
        <w:right w:val="none" w:sz="0" w:space="0" w:color="auto"/>
      </w:divBdr>
      <w:divsChild>
        <w:div w:id="22287589">
          <w:marLeft w:val="0"/>
          <w:marRight w:val="0"/>
          <w:marTop w:val="0"/>
          <w:marBottom w:val="0"/>
          <w:divBdr>
            <w:top w:val="none" w:sz="0" w:space="0" w:color="auto"/>
            <w:left w:val="none" w:sz="0" w:space="0" w:color="auto"/>
            <w:bottom w:val="none" w:sz="0" w:space="0" w:color="auto"/>
            <w:right w:val="none" w:sz="0" w:space="0" w:color="auto"/>
          </w:divBdr>
        </w:div>
      </w:divsChild>
    </w:div>
    <w:div w:id="598760081">
      <w:bodyDiv w:val="1"/>
      <w:marLeft w:val="0"/>
      <w:marRight w:val="0"/>
      <w:marTop w:val="0"/>
      <w:marBottom w:val="0"/>
      <w:divBdr>
        <w:top w:val="none" w:sz="0" w:space="0" w:color="auto"/>
        <w:left w:val="none" w:sz="0" w:space="0" w:color="auto"/>
        <w:bottom w:val="none" w:sz="0" w:space="0" w:color="auto"/>
        <w:right w:val="none" w:sz="0" w:space="0" w:color="auto"/>
      </w:divBdr>
    </w:div>
    <w:div w:id="776218345">
      <w:bodyDiv w:val="1"/>
      <w:marLeft w:val="0"/>
      <w:marRight w:val="0"/>
      <w:marTop w:val="0"/>
      <w:marBottom w:val="0"/>
      <w:divBdr>
        <w:top w:val="none" w:sz="0" w:space="0" w:color="auto"/>
        <w:left w:val="none" w:sz="0" w:space="0" w:color="auto"/>
        <w:bottom w:val="none" w:sz="0" w:space="0" w:color="auto"/>
        <w:right w:val="none" w:sz="0" w:space="0" w:color="auto"/>
      </w:divBdr>
    </w:div>
    <w:div w:id="797649715">
      <w:bodyDiv w:val="1"/>
      <w:marLeft w:val="0"/>
      <w:marRight w:val="0"/>
      <w:marTop w:val="0"/>
      <w:marBottom w:val="0"/>
      <w:divBdr>
        <w:top w:val="none" w:sz="0" w:space="0" w:color="auto"/>
        <w:left w:val="none" w:sz="0" w:space="0" w:color="auto"/>
        <w:bottom w:val="none" w:sz="0" w:space="0" w:color="auto"/>
        <w:right w:val="none" w:sz="0" w:space="0" w:color="auto"/>
      </w:divBdr>
      <w:divsChild>
        <w:div w:id="191110966">
          <w:marLeft w:val="0"/>
          <w:marRight w:val="0"/>
          <w:marTop w:val="0"/>
          <w:marBottom w:val="0"/>
          <w:divBdr>
            <w:top w:val="none" w:sz="0" w:space="0" w:color="auto"/>
            <w:left w:val="none" w:sz="0" w:space="0" w:color="auto"/>
            <w:bottom w:val="none" w:sz="0" w:space="0" w:color="auto"/>
            <w:right w:val="none" w:sz="0" w:space="0" w:color="auto"/>
          </w:divBdr>
        </w:div>
        <w:div w:id="1401832705">
          <w:marLeft w:val="0"/>
          <w:marRight w:val="0"/>
          <w:marTop w:val="0"/>
          <w:marBottom w:val="0"/>
          <w:divBdr>
            <w:top w:val="none" w:sz="0" w:space="0" w:color="auto"/>
            <w:left w:val="none" w:sz="0" w:space="0" w:color="auto"/>
            <w:bottom w:val="none" w:sz="0" w:space="0" w:color="auto"/>
            <w:right w:val="none" w:sz="0" w:space="0" w:color="auto"/>
          </w:divBdr>
        </w:div>
        <w:div w:id="1728988615">
          <w:marLeft w:val="0"/>
          <w:marRight w:val="0"/>
          <w:marTop w:val="0"/>
          <w:marBottom w:val="0"/>
          <w:divBdr>
            <w:top w:val="none" w:sz="0" w:space="0" w:color="auto"/>
            <w:left w:val="none" w:sz="0" w:space="0" w:color="auto"/>
            <w:bottom w:val="none" w:sz="0" w:space="0" w:color="auto"/>
            <w:right w:val="none" w:sz="0" w:space="0" w:color="auto"/>
          </w:divBdr>
        </w:div>
        <w:div w:id="1823615911">
          <w:marLeft w:val="0"/>
          <w:marRight w:val="0"/>
          <w:marTop w:val="0"/>
          <w:marBottom w:val="0"/>
          <w:divBdr>
            <w:top w:val="none" w:sz="0" w:space="0" w:color="auto"/>
            <w:left w:val="none" w:sz="0" w:space="0" w:color="auto"/>
            <w:bottom w:val="none" w:sz="0" w:space="0" w:color="auto"/>
            <w:right w:val="none" w:sz="0" w:space="0" w:color="auto"/>
          </w:divBdr>
        </w:div>
      </w:divsChild>
    </w:div>
    <w:div w:id="1022172824">
      <w:bodyDiv w:val="1"/>
      <w:marLeft w:val="0"/>
      <w:marRight w:val="0"/>
      <w:marTop w:val="0"/>
      <w:marBottom w:val="0"/>
      <w:divBdr>
        <w:top w:val="none" w:sz="0" w:space="0" w:color="auto"/>
        <w:left w:val="none" w:sz="0" w:space="0" w:color="auto"/>
        <w:bottom w:val="none" w:sz="0" w:space="0" w:color="auto"/>
        <w:right w:val="none" w:sz="0" w:space="0" w:color="auto"/>
      </w:divBdr>
    </w:div>
    <w:div w:id="1035931142">
      <w:bodyDiv w:val="1"/>
      <w:marLeft w:val="0"/>
      <w:marRight w:val="0"/>
      <w:marTop w:val="0"/>
      <w:marBottom w:val="0"/>
      <w:divBdr>
        <w:top w:val="none" w:sz="0" w:space="0" w:color="auto"/>
        <w:left w:val="none" w:sz="0" w:space="0" w:color="auto"/>
        <w:bottom w:val="none" w:sz="0" w:space="0" w:color="auto"/>
        <w:right w:val="none" w:sz="0" w:space="0" w:color="auto"/>
      </w:divBdr>
    </w:div>
    <w:div w:id="1097360203">
      <w:bodyDiv w:val="1"/>
      <w:marLeft w:val="0"/>
      <w:marRight w:val="0"/>
      <w:marTop w:val="0"/>
      <w:marBottom w:val="0"/>
      <w:divBdr>
        <w:top w:val="none" w:sz="0" w:space="0" w:color="auto"/>
        <w:left w:val="none" w:sz="0" w:space="0" w:color="auto"/>
        <w:bottom w:val="none" w:sz="0" w:space="0" w:color="auto"/>
        <w:right w:val="none" w:sz="0" w:space="0" w:color="auto"/>
      </w:divBdr>
    </w:div>
    <w:div w:id="1124153041">
      <w:bodyDiv w:val="1"/>
      <w:marLeft w:val="0"/>
      <w:marRight w:val="0"/>
      <w:marTop w:val="0"/>
      <w:marBottom w:val="0"/>
      <w:divBdr>
        <w:top w:val="none" w:sz="0" w:space="0" w:color="auto"/>
        <w:left w:val="none" w:sz="0" w:space="0" w:color="auto"/>
        <w:bottom w:val="none" w:sz="0" w:space="0" w:color="auto"/>
        <w:right w:val="none" w:sz="0" w:space="0" w:color="auto"/>
      </w:divBdr>
    </w:div>
    <w:div w:id="1136265226">
      <w:bodyDiv w:val="1"/>
      <w:marLeft w:val="0"/>
      <w:marRight w:val="0"/>
      <w:marTop w:val="0"/>
      <w:marBottom w:val="0"/>
      <w:divBdr>
        <w:top w:val="none" w:sz="0" w:space="0" w:color="auto"/>
        <w:left w:val="none" w:sz="0" w:space="0" w:color="auto"/>
        <w:bottom w:val="none" w:sz="0" w:space="0" w:color="auto"/>
        <w:right w:val="none" w:sz="0" w:space="0" w:color="auto"/>
      </w:divBdr>
    </w:div>
    <w:div w:id="1174147670">
      <w:bodyDiv w:val="1"/>
      <w:marLeft w:val="0"/>
      <w:marRight w:val="0"/>
      <w:marTop w:val="0"/>
      <w:marBottom w:val="0"/>
      <w:divBdr>
        <w:top w:val="none" w:sz="0" w:space="0" w:color="auto"/>
        <w:left w:val="none" w:sz="0" w:space="0" w:color="auto"/>
        <w:bottom w:val="none" w:sz="0" w:space="0" w:color="auto"/>
        <w:right w:val="none" w:sz="0" w:space="0" w:color="auto"/>
      </w:divBdr>
      <w:divsChild>
        <w:div w:id="1271358680">
          <w:marLeft w:val="0"/>
          <w:marRight w:val="0"/>
          <w:marTop w:val="0"/>
          <w:marBottom w:val="0"/>
          <w:divBdr>
            <w:top w:val="none" w:sz="0" w:space="0" w:color="auto"/>
            <w:left w:val="none" w:sz="0" w:space="0" w:color="auto"/>
            <w:bottom w:val="none" w:sz="0" w:space="0" w:color="auto"/>
            <w:right w:val="none" w:sz="0" w:space="0" w:color="auto"/>
          </w:divBdr>
          <w:divsChild>
            <w:div w:id="1074817804">
              <w:marLeft w:val="0"/>
              <w:marRight w:val="0"/>
              <w:marTop w:val="0"/>
              <w:marBottom w:val="0"/>
              <w:divBdr>
                <w:top w:val="none" w:sz="0" w:space="0" w:color="auto"/>
                <w:left w:val="none" w:sz="0" w:space="0" w:color="auto"/>
                <w:bottom w:val="none" w:sz="0" w:space="0" w:color="auto"/>
                <w:right w:val="none" w:sz="0" w:space="0" w:color="auto"/>
              </w:divBdr>
              <w:divsChild>
                <w:div w:id="1050493611">
                  <w:marLeft w:val="0"/>
                  <w:marRight w:val="0"/>
                  <w:marTop w:val="0"/>
                  <w:marBottom w:val="0"/>
                  <w:divBdr>
                    <w:top w:val="none" w:sz="0" w:space="0" w:color="auto"/>
                    <w:left w:val="none" w:sz="0" w:space="0" w:color="auto"/>
                    <w:bottom w:val="none" w:sz="0" w:space="0" w:color="auto"/>
                    <w:right w:val="none" w:sz="0" w:space="0" w:color="auto"/>
                  </w:divBdr>
                  <w:divsChild>
                    <w:div w:id="1161627537">
                      <w:marLeft w:val="0"/>
                      <w:marRight w:val="0"/>
                      <w:marTop w:val="0"/>
                      <w:marBottom w:val="0"/>
                      <w:divBdr>
                        <w:top w:val="none" w:sz="0" w:space="0" w:color="auto"/>
                        <w:left w:val="none" w:sz="0" w:space="0" w:color="auto"/>
                        <w:bottom w:val="none" w:sz="0" w:space="0" w:color="auto"/>
                        <w:right w:val="none" w:sz="0" w:space="0" w:color="auto"/>
                      </w:divBdr>
                      <w:divsChild>
                        <w:div w:id="2055809646">
                          <w:marLeft w:val="0"/>
                          <w:marRight w:val="0"/>
                          <w:marTop w:val="0"/>
                          <w:marBottom w:val="0"/>
                          <w:divBdr>
                            <w:top w:val="none" w:sz="0" w:space="0" w:color="auto"/>
                            <w:left w:val="none" w:sz="0" w:space="0" w:color="auto"/>
                            <w:bottom w:val="none" w:sz="0" w:space="0" w:color="auto"/>
                            <w:right w:val="none" w:sz="0" w:space="0" w:color="auto"/>
                          </w:divBdr>
                          <w:divsChild>
                            <w:div w:id="973943795">
                              <w:marLeft w:val="0"/>
                              <w:marRight w:val="0"/>
                              <w:marTop w:val="0"/>
                              <w:marBottom w:val="0"/>
                              <w:divBdr>
                                <w:top w:val="none" w:sz="0" w:space="0" w:color="auto"/>
                                <w:left w:val="none" w:sz="0" w:space="0" w:color="auto"/>
                                <w:bottom w:val="none" w:sz="0" w:space="0" w:color="auto"/>
                                <w:right w:val="none" w:sz="0" w:space="0" w:color="auto"/>
                              </w:divBdr>
                              <w:divsChild>
                                <w:div w:id="487405410">
                                  <w:marLeft w:val="0"/>
                                  <w:marRight w:val="0"/>
                                  <w:marTop w:val="0"/>
                                  <w:marBottom w:val="0"/>
                                  <w:divBdr>
                                    <w:top w:val="none" w:sz="0" w:space="0" w:color="auto"/>
                                    <w:left w:val="none" w:sz="0" w:space="0" w:color="auto"/>
                                    <w:bottom w:val="none" w:sz="0" w:space="0" w:color="auto"/>
                                    <w:right w:val="none" w:sz="0" w:space="0" w:color="auto"/>
                                  </w:divBdr>
                                  <w:divsChild>
                                    <w:div w:id="1972860273">
                                      <w:marLeft w:val="0"/>
                                      <w:marRight w:val="0"/>
                                      <w:marTop w:val="0"/>
                                      <w:marBottom w:val="0"/>
                                      <w:divBdr>
                                        <w:top w:val="none" w:sz="0" w:space="0" w:color="auto"/>
                                        <w:left w:val="none" w:sz="0" w:space="0" w:color="auto"/>
                                        <w:bottom w:val="none" w:sz="0" w:space="0" w:color="auto"/>
                                        <w:right w:val="none" w:sz="0" w:space="0" w:color="auto"/>
                                      </w:divBdr>
                                      <w:divsChild>
                                        <w:div w:id="203101405">
                                          <w:marLeft w:val="0"/>
                                          <w:marRight w:val="0"/>
                                          <w:marTop w:val="0"/>
                                          <w:marBottom w:val="0"/>
                                          <w:divBdr>
                                            <w:top w:val="none" w:sz="0" w:space="0" w:color="auto"/>
                                            <w:left w:val="none" w:sz="0" w:space="0" w:color="auto"/>
                                            <w:bottom w:val="none" w:sz="0" w:space="0" w:color="auto"/>
                                            <w:right w:val="none" w:sz="0" w:space="0" w:color="auto"/>
                                          </w:divBdr>
                                          <w:divsChild>
                                            <w:div w:id="2073429269">
                                              <w:marLeft w:val="0"/>
                                              <w:marRight w:val="0"/>
                                              <w:marTop w:val="0"/>
                                              <w:marBottom w:val="0"/>
                                              <w:divBdr>
                                                <w:top w:val="none" w:sz="0" w:space="0" w:color="auto"/>
                                                <w:left w:val="none" w:sz="0" w:space="0" w:color="auto"/>
                                                <w:bottom w:val="none" w:sz="0" w:space="0" w:color="auto"/>
                                                <w:right w:val="none" w:sz="0" w:space="0" w:color="auto"/>
                                              </w:divBdr>
                                              <w:divsChild>
                                                <w:div w:id="2133356628">
                                                  <w:marLeft w:val="0"/>
                                                  <w:marRight w:val="0"/>
                                                  <w:marTop w:val="0"/>
                                                  <w:marBottom w:val="0"/>
                                                  <w:divBdr>
                                                    <w:top w:val="none" w:sz="0" w:space="0" w:color="auto"/>
                                                    <w:left w:val="none" w:sz="0" w:space="0" w:color="auto"/>
                                                    <w:bottom w:val="none" w:sz="0" w:space="0" w:color="auto"/>
                                                    <w:right w:val="none" w:sz="0" w:space="0" w:color="auto"/>
                                                  </w:divBdr>
                                                  <w:divsChild>
                                                    <w:div w:id="1879272222">
                                                      <w:marLeft w:val="0"/>
                                                      <w:marRight w:val="0"/>
                                                      <w:marTop w:val="0"/>
                                                      <w:marBottom w:val="0"/>
                                                      <w:divBdr>
                                                        <w:top w:val="none" w:sz="0" w:space="0" w:color="auto"/>
                                                        <w:left w:val="none" w:sz="0" w:space="0" w:color="auto"/>
                                                        <w:bottom w:val="none" w:sz="0" w:space="0" w:color="auto"/>
                                                        <w:right w:val="none" w:sz="0" w:space="0" w:color="auto"/>
                                                      </w:divBdr>
                                                      <w:divsChild>
                                                        <w:div w:id="1642534683">
                                                          <w:marLeft w:val="0"/>
                                                          <w:marRight w:val="0"/>
                                                          <w:marTop w:val="0"/>
                                                          <w:marBottom w:val="0"/>
                                                          <w:divBdr>
                                                            <w:top w:val="none" w:sz="0" w:space="0" w:color="auto"/>
                                                            <w:left w:val="none" w:sz="0" w:space="0" w:color="auto"/>
                                                            <w:bottom w:val="none" w:sz="0" w:space="0" w:color="auto"/>
                                                            <w:right w:val="none" w:sz="0" w:space="0" w:color="auto"/>
                                                          </w:divBdr>
                                                          <w:divsChild>
                                                            <w:div w:id="385108342">
                                                              <w:marLeft w:val="0"/>
                                                              <w:marRight w:val="0"/>
                                                              <w:marTop w:val="0"/>
                                                              <w:marBottom w:val="0"/>
                                                              <w:divBdr>
                                                                <w:top w:val="none" w:sz="0" w:space="0" w:color="auto"/>
                                                                <w:left w:val="none" w:sz="0" w:space="0" w:color="auto"/>
                                                                <w:bottom w:val="none" w:sz="0" w:space="0" w:color="auto"/>
                                                                <w:right w:val="none" w:sz="0" w:space="0" w:color="auto"/>
                                                              </w:divBdr>
                                                              <w:divsChild>
                                                                <w:div w:id="1917084316">
                                                                  <w:marLeft w:val="0"/>
                                                                  <w:marRight w:val="0"/>
                                                                  <w:marTop w:val="0"/>
                                                                  <w:marBottom w:val="0"/>
                                                                  <w:divBdr>
                                                                    <w:top w:val="none" w:sz="0" w:space="0" w:color="auto"/>
                                                                    <w:left w:val="none" w:sz="0" w:space="0" w:color="auto"/>
                                                                    <w:bottom w:val="none" w:sz="0" w:space="0" w:color="auto"/>
                                                                    <w:right w:val="none" w:sz="0" w:space="0" w:color="auto"/>
                                                                  </w:divBdr>
                                                                  <w:divsChild>
                                                                    <w:div w:id="1047144807">
                                                                      <w:marLeft w:val="0"/>
                                                                      <w:marRight w:val="0"/>
                                                                      <w:marTop w:val="0"/>
                                                                      <w:marBottom w:val="0"/>
                                                                      <w:divBdr>
                                                                        <w:top w:val="none" w:sz="0" w:space="0" w:color="auto"/>
                                                                        <w:left w:val="none" w:sz="0" w:space="0" w:color="auto"/>
                                                                        <w:bottom w:val="none" w:sz="0" w:space="0" w:color="auto"/>
                                                                        <w:right w:val="none" w:sz="0" w:space="0" w:color="auto"/>
                                                                      </w:divBdr>
                                                                      <w:divsChild>
                                                                        <w:div w:id="1090078833">
                                                                          <w:marLeft w:val="0"/>
                                                                          <w:marRight w:val="0"/>
                                                                          <w:marTop w:val="0"/>
                                                                          <w:marBottom w:val="0"/>
                                                                          <w:divBdr>
                                                                            <w:top w:val="none" w:sz="0" w:space="0" w:color="auto"/>
                                                                            <w:left w:val="none" w:sz="0" w:space="0" w:color="auto"/>
                                                                            <w:bottom w:val="none" w:sz="0" w:space="0" w:color="auto"/>
                                                                            <w:right w:val="none" w:sz="0" w:space="0" w:color="auto"/>
                                                                          </w:divBdr>
                                                                          <w:divsChild>
                                                                            <w:div w:id="70392875">
                                                                              <w:marLeft w:val="0"/>
                                                                              <w:marRight w:val="0"/>
                                                                              <w:marTop w:val="0"/>
                                                                              <w:marBottom w:val="0"/>
                                                                              <w:divBdr>
                                                                                <w:top w:val="none" w:sz="0" w:space="0" w:color="auto"/>
                                                                                <w:left w:val="none" w:sz="0" w:space="0" w:color="auto"/>
                                                                                <w:bottom w:val="none" w:sz="0" w:space="0" w:color="auto"/>
                                                                                <w:right w:val="none" w:sz="0" w:space="0" w:color="auto"/>
                                                                              </w:divBdr>
                                                                              <w:divsChild>
                                                                                <w:div w:id="2074043142">
                                                                                  <w:marLeft w:val="0"/>
                                                                                  <w:marRight w:val="0"/>
                                                                                  <w:marTop w:val="0"/>
                                                                                  <w:marBottom w:val="0"/>
                                                                                  <w:divBdr>
                                                                                    <w:top w:val="none" w:sz="0" w:space="0" w:color="auto"/>
                                                                                    <w:left w:val="none" w:sz="0" w:space="0" w:color="auto"/>
                                                                                    <w:bottom w:val="none" w:sz="0" w:space="0" w:color="auto"/>
                                                                                    <w:right w:val="none" w:sz="0" w:space="0" w:color="auto"/>
                                                                                  </w:divBdr>
                                                                                  <w:divsChild>
                                                                                    <w:div w:id="980815526">
                                                                                      <w:marLeft w:val="0"/>
                                                                                      <w:marRight w:val="0"/>
                                                                                      <w:marTop w:val="0"/>
                                                                                      <w:marBottom w:val="0"/>
                                                                                      <w:divBdr>
                                                                                        <w:top w:val="none" w:sz="0" w:space="0" w:color="auto"/>
                                                                                        <w:left w:val="none" w:sz="0" w:space="0" w:color="auto"/>
                                                                                        <w:bottom w:val="none" w:sz="0" w:space="0" w:color="auto"/>
                                                                                        <w:right w:val="none" w:sz="0" w:space="0" w:color="auto"/>
                                                                                      </w:divBdr>
                                                                                      <w:divsChild>
                                                                                        <w:div w:id="180945671">
                                                                                          <w:marLeft w:val="0"/>
                                                                                          <w:marRight w:val="0"/>
                                                                                          <w:marTop w:val="0"/>
                                                                                          <w:marBottom w:val="0"/>
                                                                                          <w:divBdr>
                                                                                            <w:top w:val="none" w:sz="0" w:space="0" w:color="auto"/>
                                                                                            <w:left w:val="none" w:sz="0" w:space="0" w:color="auto"/>
                                                                                            <w:bottom w:val="none" w:sz="0" w:space="0" w:color="auto"/>
                                                                                            <w:right w:val="none" w:sz="0" w:space="0" w:color="auto"/>
                                                                                          </w:divBdr>
                                                                                          <w:divsChild>
                                                                                            <w:div w:id="1889801258">
                                                                                              <w:marLeft w:val="0"/>
                                                                                              <w:marRight w:val="0"/>
                                                                                              <w:marTop w:val="0"/>
                                                                                              <w:marBottom w:val="0"/>
                                                                                              <w:divBdr>
                                                                                                <w:top w:val="none" w:sz="0" w:space="0" w:color="auto"/>
                                                                                                <w:left w:val="none" w:sz="0" w:space="0" w:color="auto"/>
                                                                                                <w:bottom w:val="none" w:sz="0" w:space="0" w:color="auto"/>
                                                                                                <w:right w:val="none" w:sz="0" w:space="0" w:color="auto"/>
                                                                                              </w:divBdr>
                                                                                              <w:divsChild>
                                                                                                <w:div w:id="894202597">
                                                                                                  <w:marLeft w:val="0"/>
                                                                                                  <w:marRight w:val="0"/>
                                                                                                  <w:marTop w:val="0"/>
                                                                                                  <w:marBottom w:val="0"/>
                                                                                                  <w:divBdr>
                                                                                                    <w:top w:val="none" w:sz="0" w:space="0" w:color="auto"/>
                                                                                                    <w:left w:val="none" w:sz="0" w:space="0" w:color="auto"/>
                                                                                                    <w:bottom w:val="none" w:sz="0" w:space="0" w:color="auto"/>
                                                                                                    <w:right w:val="none" w:sz="0" w:space="0" w:color="auto"/>
                                                                                                  </w:divBdr>
                                                                                                  <w:divsChild>
                                                                                                    <w:div w:id="1194805741">
                                                                                                      <w:marLeft w:val="0"/>
                                                                                                      <w:marRight w:val="0"/>
                                                                                                      <w:marTop w:val="0"/>
                                                                                                      <w:marBottom w:val="0"/>
                                                                                                      <w:divBdr>
                                                                                                        <w:top w:val="none" w:sz="0" w:space="0" w:color="auto"/>
                                                                                                        <w:left w:val="none" w:sz="0" w:space="0" w:color="auto"/>
                                                                                                        <w:bottom w:val="none" w:sz="0" w:space="0" w:color="auto"/>
                                                                                                        <w:right w:val="none" w:sz="0" w:space="0" w:color="auto"/>
                                                                                                      </w:divBdr>
                                                                                                      <w:divsChild>
                                                                                                        <w:div w:id="2081367501">
                                                                                                          <w:marLeft w:val="0"/>
                                                                                                          <w:marRight w:val="0"/>
                                                                                                          <w:marTop w:val="0"/>
                                                                                                          <w:marBottom w:val="0"/>
                                                                                                          <w:divBdr>
                                                                                                            <w:top w:val="none" w:sz="0" w:space="0" w:color="auto"/>
                                                                                                            <w:left w:val="none" w:sz="0" w:space="0" w:color="auto"/>
                                                                                                            <w:bottom w:val="none" w:sz="0" w:space="0" w:color="auto"/>
                                                                                                            <w:right w:val="none" w:sz="0" w:space="0" w:color="auto"/>
                                                                                                          </w:divBdr>
                                                                                                          <w:divsChild>
                                                                                                            <w:div w:id="1407652355">
                                                                                                              <w:marLeft w:val="0"/>
                                                                                                              <w:marRight w:val="0"/>
                                                                                                              <w:marTop w:val="0"/>
                                                                                                              <w:marBottom w:val="0"/>
                                                                                                              <w:divBdr>
                                                                                                                <w:top w:val="none" w:sz="0" w:space="0" w:color="auto"/>
                                                                                                                <w:left w:val="none" w:sz="0" w:space="0" w:color="auto"/>
                                                                                                                <w:bottom w:val="none" w:sz="0" w:space="0" w:color="auto"/>
                                                                                                                <w:right w:val="none" w:sz="0" w:space="0" w:color="auto"/>
                                                                                                              </w:divBdr>
                                                                                                              <w:divsChild>
                                                                                                                <w:div w:id="151223157">
                                                                                                                  <w:marLeft w:val="0"/>
                                                                                                                  <w:marRight w:val="0"/>
                                                                                                                  <w:marTop w:val="0"/>
                                                                                                                  <w:marBottom w:val="0"/>
                                                                                                                  <w:divBdr>
                                                                                                                    <w:top w:val="none" w:sz="0" w:space="0" w:color="auto"/>
                                                                                                                    <w:left w:val="none" w:sz="0" w:space="0" w:color="auto"/>
                                                                                                                    <w:bottom w:val="none" w:sz="0" w:space="0" w:color="auto"/>
                                                                                                                    <w:right w:val="none" w:sz="0" w:space="0" w:color="auto"/>
                                                                                                                  </w:divBdr>
                                                                                                                  <w:divsChild>
                                                                                                                    <w:div w:id="1763989457">
                                                                                                                      <w:marLeft w:val="0"/>
                                                                                                                      <w:marRight w:val="0"/>
                                                                                                                      <w:marTop w:val="0"/>
                                                                                                                      <w:marBottom w:val="0"/>
                                                                                                                      <w:divBdr>
                                                                                                                        <w:top w:val="none" w:sz="0" w:space="0" w:color="auto"/>
                                                                                                                        <w:left w:val="none" w:sz="0" w:space="0" w:color="auto"/>
                                                                                                                        <w:bottom w:val="none" w:sz="0" w:space="0" w:color="auto"/>
                                                                                                                        <w:right w:val="none" w:sz="0" w:space="0" w:color="auto"/>
                                                                                                                      </w:divBdr>
                                                                                                                      <w:divsChild>
                                                                                                                        <w:div w:id="2096199761">
                                                                                                                          <w:marLeft w:val="0"/>
                                                                                                                          <w:marRight w:val="0"/>
                                                                                                                          <w:marTop w:val="0"/>
                                                                                                                          <w:marBottom w:val="0"/>
                                                                                                                          <w:divBdr>
                                                                                                                            <w:top w:val="none" w:sz="0" w:space="0" w:color="auto"/>
                                                                                                                            <w:left w:val="none" w:sz="0" w:space="0" w:color="auto"/>
                                                                                                                            <w:bottom w:val="none" w:sz="0" w:space="0" w:color="auto"/>
                                                                                                                            <w:right w:val="none" w:sz="0" w:space="0" w:color="auto"/>
                                                                                                                          </w:divBdr>
                                                                                                                          <w:divsChild>
                                                                                                                            <w:div w:id="1867017250">
                                                                                                                              <w:marLeft w:val="0"/>
                                                                                                                              <w:marRight w:val="0"/>
                                                                                                                              <w:marTop w:val="0"/>
                                                                                                                              <w:marBottom w:val="0"/>
                                                                                                                              <w:divBdr>
                                                                                                                                <w:top w:val="none" w:sz="0" w:space="0" w:color="auto"/>
                                                                                                                                <w:left w:val="none" w:sz="0" w:space="0" w:color="auto"/>
                                                                                                                                <w:bottom w:val="none" w:sz="0" w:space="0" w:color="auto"/>
                                                                                                                                <w:right w:val="none" w:sz="0" w:space="0" w:color="auto"/>
                                                                                                                              </w:divBdr>
                                                                                                                              <w:divsChild>
                                                                                                                                <w:div w:id="988747600">
                                                                                                                                  <w:marLeft w:val="0"/>
                                                                                                                                  <w:marRight w:val="0"/>
                                                                                                                                  <w:marTop w:val="0"/>
                                                                                                                                  <w:marBottom w:val="0"/>
                                                                                                                                  <w:divBdr>
                                                                                                                                    <w:top w:val="none" w:sz="0" w:space="0" w:color="auto"/>
                                                                                                                                    <w:left w:val="none" w:sz="0" w:space="0" w:color="auto"/>
                                                                                                                                    <w:bottom w:val="none" w:sz="0" w:space="0" w:color="auto"/>
                                                                                                                                    <w:right w:val="none" w:sz="0" w:space="0" w:color="auto"/>
                                                                                                                                  </w:divBdr>
                                                                                                                                  <w:divsChild>
                                                                                                                                    <w:div w:id="13275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145836">
      <w:bodyDiv w:val="1"/>
      <w:marLeft w:val="0"/>
      <w:marRight w:val="0"/>
      <w:marTop w:val="0"/>
      <w:marBottom w:val="0"/>
      <w:divBdr>
        <w:top w:val="none" w:sz="0" w:space="0" w:color="auto"/>
        <w:left w:val="none" w:sz="0" w:space="0" w:color="auto"/>
        <w:bottom w:val="none" w:sz="0" w:space="0" w:color="auto"/>
        <w:right w:val="none" w:sz="0" w:space="0" w:color="auto"/>
      </w:divBdr>
    </w:div>
    <w:div w:id="1390959937">
      <w:bodyDiv w:val="1"/>
      <w:marLeft w:val="0"/>
      <w:marRight w:val="0"/>
      <w:marTop w:val="0"/>
      <w:marBottom w:val="0"/>
      <w:divBdr>
        <w:top w:val="none" w:sz="0" w:space="0" w:color="auto"/>
        <w:left w:val="none" w:sz="0" w:space="0" w:color="auto"/>
        <w:bottom w:val="none" w:sz="0" w:space="0" w:color="auto"/>
        <w:right w:val="none" w:sz="0" w:space="0" w:color="auto"/>
      </w:divBdr>
      <w:divsChild>
        <w:div w:id="761341320">
          <w:marLeft w:val="0"/>
          <w:marRight w:val="0"/>
          <w:marTop w:val="0"/>
          <w:marBottom w:val="0"/>
          <w:divBdr>
            <w:top w:val="none" w:sz="0" w:space="0" w:color="auto"/>
            <w:left w:val="none" w:sz="0" w:space="0" w:color="auto"/>
            <w:bottom w:val="none" w:sz="0" w:space="0" w:color="auto"/>
            <w:right w:val="none" w:sz="0" w:space="0" w:color="auto"/>
          </w:divBdr>
        </w:div>
      </w:divsChild>
    </w:div>
    <w:div w:id="1501194612">
      <w:bodyDiv w:val="1"/>
      <w:marLeft w:val="0"/>
      <w:marRight w:val="0"/>
      <w:marTop w:val="0"/>
      <w:marBottom w:val="0"/>
      <w:divBdr>
        <w:top w:val="none" w:sz="0" w:space="0" w:color="auto"/>
        <w:left w:val="none" w:sz="0" w:space="0" w:color="auto"/>
        <w:bottom w:val="none" w:sz="0" w:space="0" w:color="auto"/>
        <w:right w:val="none" w:sz="0" w:space="0" w:color="auto"/>
      </w:divBdr>
    </w:div>
    <w:div w:id="1693070834">
      <w:bodyDiv w:val="1"/>
      <w:marLeft w:val="0"/>
      <w:marRight w:val="0"/>
      <w:marTop w:val="0"/>
      <w:marBottom w:val="0"/>
      <w:divBdr>
        <w:top w:val="none" w:sz="0" w:space="0" w:color="auto"/>
        <w:left w:val="none" w:sz="0" w:space="0" w:color="auto"/>
        <w:bottom w:val="none" w:sz="0" w:space="0" w:color="auto"/>
        <w:right w:val="none" w:sz="0" w:space="0" w:color="auto"/>
      </w:divBdr>
    </w:div>
    <w:div w:id="1959603000">
      <w:bodyDiv w:val="1"/>
      <w:marLeft w:val="0"/>
      <w:marRight w:val="0"/>
      <w:marTop w:val="0"/>
      <w:marBottom w:val="0"/>
      <w:divBdr>
        <w:top w:val="none" w:sz="0" w:space="0" w:color="auto"/>
        <w:left w:val="none" w:sz="0" w:space="0" w:color="auto"/>
        <w:bottom w:val="none" w:sz="0" w:space="0" w:color="auto"/>
        <w:right w:val="none" w:sz="0" w:space="0" w:color="auto"/>
      </w:divBdr>
    </w:div>
    <w:div w:id="199295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eader" Target="head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path.org/publications/detail.php?i=2381" TargetMode="Externa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6D108-4E84-AA44-BEE7-02286DC3023D}">
  <ds:schemaRefs>
    <ds:schemaRef ds:uri="http://schemas.openxmlformats.org/officeDocument/2006/bibliography"/>
  </ds:schemaRefs>
</ds:datastoreItem>
</file>

<file path=customXml/itemProps2.xml><?xml version="1.0" encoding="utf-8"?>
<ds:datastoreItem xmlns:ds="http://schemas.openxmlformats.org/officeDocument/2006/customXml" ds:itemID="{EA2E41F2-BB3C-8C44-BC4E-DAAAA7FB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1224</Words>
  <Characters>6980</Characters>
  <Application>Microsoft Macintosh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Skinner</dc:creator>
  <cp:lastModifiedBy>Zhou Shilin</cp:lastModifiedBy>
  <cp:revision>5</cp:revision>
  <cp:lastPrinted>2014-02-17T22:36:00Z</cp:lastPrinted>
  <dcterms:created xsi:type="dcterms:W3CDTF">2014-04-17T15:41:00Z</dcterms:created>
  <dcterms:modified xsi:type="dcterms:W3CDTF">2014-04-30T16:56:00Z</dcterms:modified>
</cp:coreProperties>
</file>